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1354C0">
        <w:rPr>
          <w:rFonts w:eastAsia="Calibri"/>
          <w:b/>
          <w:sz w:val="28"/>
          <w:szCs w:val="28"/>
        </w:rPr>
        <w:t>Звіт</w:t>
      </w:r>
      <w:proofErr w:type="spellEnd"/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1354C0">
        <w:rPr>
          <w:rFonts w:eastAsia="Calibri"/>
          <w:b/>
          <w:sz w:val="28"/>
          <w:szCs w:val="28"/>
        </w:rPr>
        <w:t>завідувача</w:t>
      </w:r>
      <w:proofErr w:type="spellEnd"/>
      <w:r w:rsidRPr="001354C0">
        <w:rPr>
          <w:rFonts w:eastAsia="Calibri"/>
          <w:b/>
          <w:sz w:val="28"/>
          <w:szCs w:val="28"/>
        </w:rPr>
        <w:t xml:space="preserve">   </w:t>
      </w:r>
      <w:proofErr w:type="spellStart"/>
      <w:r w:rsidRPr="001354C0">
        <w:rPr>
          <w:rFonts w:eastAsia="Calibri"/>
          <w:b/>
          <w:sz w:val="28"/>
          <w:szCs w:val="28"/>
        </w:rPr>
        <w:t>Сумського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дошкільного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навчального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закладу (</w:t>
      </w:r>
      <w:proofErr w:type="spellStart"/>
      <w:r w:rsidRPr="001354C0">
        <w:rPr>
          <w:rFonts w:eastAsia="Calibri"/>
          <w:b/>
          <w:sz w:val="28"/>
          <w:szCs w:val="28"/>
        </w:rPr>
        <w:t>ясел</w:t>
      </w:r>
      <w:proofErr w:type="spellEnd"/>
      <w:r w:rsidRPr="001354C0">
        <w:rPr>
          <w:rFonts w:eastAsia="Calibri"/>
          <w:b/>
          <w:sz w:val="28"/>
          <w:szCs w:val="28"/>
        </w:rPr>
        <w:t xml:space="preserve">-садка) </w:t>
      </w:r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</w:rPr>
        <w:t>№32</w:t>
      </w:r>
      <w:r w:rsidRPr="001354C0">
        <w:rPr>
          <w:rFonts w:eastAsia="Calibri"/>
          <w:b/>
          <w:sz w:val="28"/>
          <w:szCs w:val="28"/>
          <w:lang w:val="uk-UA"/>
        </w:rPr>
        <w:t xml:space="preserve"> </w:t>
      </w:r>
      <w:r w:rsidRPr="001354C0">
        <w:rPr>
          <w:rFonts w:eastAsia="Calibri"/>
          <w:b/>
          <w:sz w:val="28"/>
          <w:szCs w:val="28"/>
        </w:rPr>
        <w:t>«</w:t>
      </w:r>
      <w:proofErr w:type="spellStart"/>
      <w:r w:rsidRPr="001354C0">
        <w:rPr>
          <w:rFonts w:eastAsia="Calibri"/>
          <w:b/>
          <w:sz w:val="28"/>
          <w:szCs w:val="28"/>
        </w:rPr>
        <w:t>Ластівка</w:t>
      </w:r>
      <w:proofErr w:type="spellEnd"/>
      <w:r w:rsidRPr="001354C0">
        <w:rPr>
          <w:rFonts w:eastAsia="Calibri"/>
          <w:b/>
          <w:sz w:val="28"/>
          <w:szCs w:val="28"/>
        </w:rPr>
        <w:t xml:space="preserve">» м. </w:t>
      </w:r>
      <w:proofErr w:type="spellStart"/>
      <w:r w:rsidRPr="001354C0">
        <w:rPr>
          <w:rFonts w:eastAsia="Calibri"/>
          <w:b/>
          <w:sz w:val="28"/>
          <w:szCs w:val="28"/>
        </w:rPr>
        <w:t>Суми</w:t>
      </w:r>
      <w:proofErr w:type="spellEnd"/>
      <w:r w:rsidRPr="001354C0">
        <w:rPr>
          <w:rFonts w:eastAsia="Calibri"/>
          <w:b/>
          <w:sz w:val="28"/>
          <w:szCs w:val="28"/>
        </w:rPr>
        <w:t xml:space="preserve">, </w:t>
      </w:r>
      <w:proofErr w:type="spellStart"/>
      <w:r w:rsidRPr="001354C0">
        <w:rPr>
          <w:rFonts w:eastAsia="Calibri"/>
          <w:b/>
          <w:sz w:val="28"/>
          <w:szCs w:val="28"/>
        </w:rPr>
        <w:t>Сумської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області</w:t>
      </w:r>
      <w:proofErr w:type="spellEnd"/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 w:rsidRPr="001354C0">
        <w:rPr>
          <w:rFonts w:eastAsia="Calibri"/>
          <w:b/>
          <w:sz w:val="28"/>
          <w:szCs w:val="28"/>
          <w:lang w:val="uk-UA"/>
        </w:rPr>
        <w:t>Азанієвої</w:t>
      </w:r>
      <w:proofErr w:type="spellEnd"/>
      <w:r w:rsidRPr="001354C0">
        <w:rPr>
          <w:rFonts w:eastAsia="Calibri"/>
          <w:b/>
          <w:sz w:val="28"/>
          <w:szCs w:val="28"/>
          <w:lang w:val="uk-UA"/>
        </w:rPr>
        <w:t xml:space="preserve"> Світлани  Олексіївни </w:t>
      </w:r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  <w:lang w:val="uk-UA"/>
        </w:rPr>
        <w:t xml:space="preserve"> за </w:t>
      </w:r>
      <w:r w:rsidRPr="001354C0">
        <w:rPr>
          <w:rFonts w:eastAsia="Calibri"/>
          <w:b/>
          <w:sz w:val="28"/>
          <w:szCs w:val="28"/>
        </w:rPr>
        <w:t xml:space="preserve"> 2019-2020 </w:t>
      </w:r>
      <w:proofErr w:type="spellStart"/>
      <w:r w:rsidRPr="001354C0">
        <w:rPr>
          <w:rFonts w:eastAsia="Calibri"/>
          <w:b/>
          <w:sz w:val="28"/>
          <w:szCs w:val="28"/>
        </w:rPr>
        <w:t>навчальний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рік</w:t>
      </w:r>
      <w:proofErr w:type="spellEnd"/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</w:rPr>
        <w:t xml:space="preserve">перед </w:t>
      </w:r>
      <w:proofErr w:type="spellStart"/>
      <w:r w:rsidRPr="001354C0">
        <w:rPr>
          <w:rFonts w:eastAsia="Calibri"/>
          <w:b/>
          <w:sz w:val="28"/>
          <w:szCs w:val="28"/>
        </w:rPr>
        <w:t>учасниками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освітнього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процесу</w:t>
      </w:r>
      <w:proofErr w:type="spellEnd"/>
      <w:r w:rsidRPr="001354C0">
        <w:rPr>
          <w:rFonts w:eastAsia="Calibri"/>
          <w:b/>
          <w:sz w:val="28"/>
          <w:szCs w:val="28"/>
        </w:rPr>
        <w:t xml:space="preserve">, батьками та </w:t>
      </w:r>
      <w:proofErr w:type="spellStart"/>
      <w:r w:rsidRPr="001354C0">
        <w:rPr>
          <w:rFonts w:eastAsia="Calibri"/>
          <w:b/>
          <w:sz w:val="28"/>
          <w:szCs w:val="28"/>
        </w:rPr>
        <w:t>громадськістю</w:t>
      </w:r>
      <w:proofErr w:type="spellEnd"/>
      <w:r w:rsidRPr="001354C0">
        <w:rPr>
          <w:rFonts w:eastAsia="Calibri"/>
          <w:b/>
          <w:sz w:val="28"/>
          <w:szCs w:val="28"/>
        </w:rPr>
        <w:t>.</w:t>
      </w:r>
    </w:p>
    <w:p w:rsidR="009C00DB" w:rsidRDefault="009C00DB" w:rsidP="001354C0">
      <w:pPr>
        <w:rPr>
          <w:sz w:val="28"/>
          <w:szCs w:val="28"/>
        </w:rPr>
      </w:pPr>
    </w:p>
    <w:p w:rsidR="001354C0" w:rsidRDefault="001354C0" w:rsidP="00DE6C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 від 28.01.2005 № 55 «Про затвердження звітування керівників дошкільних, загальноосвітніх та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 xml:space="preserve"> – технічних навчальних закладів» хочу  представити Вашій увазі  звіт керівника за  2019-2020 навчальний рік.</w:t>
      </w:r>
    </w:p>
    <w:p w:rsidR="00800BD3" w:rsidRDefault="00800BD3" w:rsidP="00DE6C35">
      <w:pPr>
        <w:ind w:firstLine="708"/>
        <w:jc w:val="both"/>
        <w:rPr>
          <w:sz w:val="28"/>
          <w:szCs w:val="28"/>
          <w:lang w:val="uk-UA"/>
        </w:rPr>
      </w:pPr>
    </w:p>
    <w:p w:rsidR="001354C0" w:rsidRDefault="001354C0" w:rsidP="00DE6C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Дошкільний навчальний заклад № 32 «Ластівка» здійснює свою діяльність з 1965 року. </w:t>
      </w:r>
    </w:p>
    <w:p w:rsidR="001354C0" w:rsidRDefault="001354C0" w:rsidP="00DE6C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– це сучасний заклад освіти пріоритетними завданнями діяльності якого є:</w:t>
      </w:r>
    </w:p>
    <w:p w:rsidR="001354C0" w:rsidRPr="00C82D77" w:rsidRDefault="001354C0" w:rsidP="00DE6C35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1.</w:t>
      </w:r>
      <w:r w:rsidRPr="00C82D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мовленнєвої компетентності </w:t>
      </w:r>
      <w:r w:rsidR="000642F7">
        <w:rPr>
          <w:sz w:val="28"/>
          <w:szCs w:val="28"/>
          <w:lang w:val="uk-UA"/>
        </w:rPr>
        <w:t xml:space="preserve"> та комунікативних вмінь через інтеграцію різних видів діяльності </w:t>
      </w:r>
      <w:r>
        <w:rPr>
          <w:sz w:val="28"/>
          <w:szCs w:val="28"/>
          <w:lang w:val="uk-UA"/>
        </w:rPr>
        <w:t xml:space="preserve">у </w:t>
      </w:r>
      <w:r w:rsidRPr="006824CF">
        <w:rPr>
          <w:sz w:val="28"/>
          <w:szCs w:val="28"/>
          <w:lang w:val="uk-UA"/>
        </w:rPr>
        <w:t>дітей дошкільного віку</w:t>
      </w:r>
      <w:r>
        <w:rPr>
          <w:sz w:val="28"/>
          <w:szCs w:val="28"/>
          <w:lang w:val="uk-UA"/>
        </w:rPr>
        <w:t>.</w:t>
      </w:r>
      <w:r w:rsidRPr="006824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354C0" w:rsidRPr="00B51D85" w:rsidRDefault="001354C0" w:rsidP="00DE6C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val="uk-UA"/>
        </w:rPr>
        <w:t>2.</w:t>
      </w:r>
      <w:r w:rsidR="00DE6C35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Удосконалення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роботи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щодо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модернізації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системи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фізичного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виховання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через </w:t>
      </w:r>
      <w:proofErr w:type="spellStart"/>
      <w:r w:rsidRPr="00B51D85">
        <w:rPr>
          <w:rFonts w:eastAsia="Calibri"/>
          <w:bCs/>
          <w:sz w:val="28"/>
          <w:szCs w:val="28"/>
        </w:rPr>
        <w:t>використання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інноваційних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здоров’язбережувальних</w:t>
      </w:r>
      <w:proofErr w:type="spellEnd"/>
      <w:r w:rsidRPr="00B51D85">
        <w:rPr>
          <w:rFonts w:eastAsia="Calibri"/>
          <w:bCs/>
          <w:sz w:val="28"/>
          <w:szCs w:val="28"/>
        </w:rPr>
        <w:t xml:space="preserve"> </w:t>
      </w:r>
      <w:proofErr w:type="spellStart"/>
      <w:r w:rsidRPr="00B51D85">
        <w:rPr>
          <w:rFonts w:eastAsia="Calibri"/>
          <w:bCs/>
          <w:sz w:val="28"/>
          <w:szCs w:val="28"/>
        </w:rPr>
        <w:t>технологій</w:t>
      </w:r>
      <w:proofErr w:type="spellEnd"/>
      <w:r w:rsidRPr="00B51D85">
        <w:rPr>
          <w:rFonts w:eastAsia="Calibri"/>
          <w:bCs/>
          <w:sz w:val="28"/>
          <w:szCs w:val="28"/>
        </w:rPr>
        <w:t>.</w:t>
      </w:r>
    </w:p>
    <w:p w:rsidR="00BB2337" w:rsidRDefault="001354C0" w:rsidP="00DE6C3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B2337">
        <w:rPr>
          <w:sz w:val="28"/>
          <w:szCs w:val="28"/>
          <w:lang w:val="en-US"/>
        </w:rPr>
        <w:t>STREAM</w:t>
      </w:r>
      <w:r w:rsidR="00BB2337" w:rsidRPr="00BB2337">
        <w:rPr>
          <w:sz w:val="28"/>
          <w:szCs w:val="28"/>
        </w:rPr>
        <w:t xml:space="preserve"> </w:t>
      </w:r>
      <w:r w:rsidR="00BB2337">
        <w:rPr>
          <w:sz w:val="28"/>
          <w:szCs w:val="28"/>
        </w:rPr>
        <w:t>–</w:t>
      </w:r>
      <w:r w:rsidR="00BB2337" w:rsidRPr="00BB2337">
        <w:rPr>
          <w:sz w:val="28"/>
          <w:szCs w:val="28"/>
        </w:rPr>
        <w:t xml:space="preserve"> </w:t>
      </w:r>
      <w:r w:rsidR="00BB2337">
        <w:rPr>
          <w:sz w:val="28"/>
          <w:szCs w:val="28"/>
          <w:lang w:val="uk-UA"/>
        </w:rPr>
        <w:t xml:space="preserve"> освіта як інноваційний підхід до розвитку базових компетенцій дітей дошкільного віку.</w:t>
      </w:r>
    </w:p>
    <w:p w:rsidR="001354C0" w:rsidRPr="006824CF" w:rsidRDefault="00BB2337" w:rsidP="00DE6C3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354C0">
        <w:rPr>
          <w:sz w:val="28"/>
          <w:szCs w:val="28"/>
          <w:lang w:val="uk-UA"/>
        </w:rPr>
        <w:t>З</w:t>
      </w:r>
      <w:r w:rsidR="001354C0" w:rsidRPr="006824CF">
        <w:rPr>
          <w:sz w:val="28"/>
          <w:szCs w:val="28"/>
          <w:lang w:val="uk-UA"/>
        </w:rPr>
        <w:t>абезпечення</w:t>
      </w:r>
      <w:r w:rsidR="001354C0">
        <w:rPr>
          <w:sz w:val="28"/>
          <w:szCs w:val="28"/>
          <w:lang w:val="uk-UA"/>
        </w:rPr>
        <w:t xml:space="preserve"> перспективно</w:t>
      </w:r>
      <w:r w:rsidR="001354C0" w:rsidRPr="006824CF">
        <w:rPr>
          <w:sz w:val="28"/>
          <w:szCs w:val="28"/>
          <w:lang w:val="uk-UA"/>
        </w:rPr>
        <w:t>сті і наступності у роботі дошкільної і початкової ланок освіти з метою забезпечення психологічної, мотиваційної та інтелектуальної готовності дітей до навчання у школі.</w:t>
      </w:r>
    </w:p>
    <w:p w:rsidR="001304CF" w:rsidRPr="001304CF" w:rsidRDefault="001304CF" w:rsidP="001304CF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занять дітей </w:t>
      </w:r>
      <w:r w:rsidR="00800B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закладі </w:t>
      </w:r>
      <w:r w:rsidRPr="0013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створені всі умови, а саме, обладнані спеціальні приміщення: музично-спортивна зала; медичний,  психологічний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3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методичний кабінет;</w:t>
      </w:r>
      <w:r w:rsidRPr="001304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3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прогулянкові майданчики для кожної вікової групи, спортивний майданчик.</w:t>
      </w:r>
    </w:p>
    <w:p w:rsidR="001304CF" w:rsidRPr="001304CF" w:rsidRDefault="001304CF" w:rsidP="001304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1304CF">
        <w:rPr>
          <w:color w:val="000000" w:themeColor="text1"/>
          <w:sz w:val="28"/>
          <w:szCs w:val="28"/>
        </w:rPr>
        <w:t>Групові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приміщення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забезпечені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меблями</w:t>
      </w:r>
      <w:proofErr w:type="spellEnd"/>
      <w:r w:rsidRPr="001304CF">
        <w:rPr>
          <w:color w:val="000000" w:themeColor="text1"/>
          <w:sz w:val="28"/>
          <w:szCs w:val="28"/>
        </w:rPr>
        <w:t xml:space="preserve"> та </w:t>
      </w:r>
      <w:proofErr w:type="spellStart"/>
      <w:r w:rsidRPr="001304CF">
        <w:rPr>
          <w:color w:val="000000" w:themeColor="text1"/>
          <w:sz w:val="28"/>
          <w:szCs w:val="28"/>
        </w:rPr>
        <w:t>ігровим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обладнанням</w:t>
      </w:r>
      <w:proofErr w:type="spellEnd"/>
      <w:r w:rsidRPr="001304CF">
        <w:rPr>
          <w:color w:val="000000" w:themeColor="text1"/>
          <w:sz w:val="28"/>
          <w:szCs w:val="28"/>
        </w:rPr>
        <w:t xml:space="preserve">. </w:t>
      </w:r>
    </w:p>
    <w:p w:rsidR="001304CF" w:rsidRPr="001304CF" w:rsidRDefault="001304CF" w:rsidP="001304C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304CF">
        <w:rPr>
          <w:color w:val="000000" w:themeColor="text1"/>
          <w:sz w:val="28"/>
          <w:szCs w:val="28"/>
          <w:lang w:val="uk-UA"/>
        </w:rPr>
        <w:t xml:space="preserve">Предметно-розвивальне середовище в групах в цілому відповідає вимогам: створені комфортні, сприятливі умови для розвитку дитини в самостійній і спільній діяльності.  </w:t>
      </w:r>
    </w:p>
    <w:p w:rsidR="001304CF" w:rsidRPr="001304CF" w:rsidRDefault="001304CF" w:rsidP="001304CF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закладу обладнана екологічна стежина, альпійська гірка, куточок лісу, поля, город. </w:t>
      </w:r>
    </w:p>
    <w:p w:rsidR="001304CF" w:rsidRPr="001304CF" w:rsidRDefault="001304CF" w:rsidP="001304CF">
      <w:pPr>
        <w:ind w:firstLine="708"/>
        <w:jc w:val="both"/>
        <w:rPr>
          <w:color w:val="000000" w:themeColor="text1"/>
          <w:sz w:val="28"/>
          <w:szCs w:val="28"/>
        </w:rPr>
      </w:pPr>
      <w:r w:rsidRPr="001304CF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1304CF">
        <w:rPr>
          <w:color w:val="000000" w:themeColor="text1"/>
          <w:sz w:val="28"/>
          <w:szCs w:val="28"/>
        </w:rPr>
        <w:t>Велику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увагу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приділяємо</w:t>
      </w:r>
      <w:proofErr w:type="spellEnd"/>
      <w:r w:rsidRPr="001304CF">
        <w:rPr>
          <w:color w:val="000000" w:themeColor="text1"/>
          <w:sz w:val="28"/>
          <w:szCs w:val="28"/>
        </w:rPr>
        <w:t xml:space="preserve"> благоустрою </w:t>
      </w:r>
      <w:proofErr w:type="spellStart"/>
      <w:r w:rsidRPr="001304CF">
        <w:rPr>
          <w:color w:val="000000" w:themeColor="text1"/>
          <w:sz w:val="28"/>
          <w:szCs w:val="28"/>
        </w:rPr>
        <w:t>території</w:t>
      </w:r>
      <w:proofErr w:type="spellEnd"/>
      <w:r w:rsidRPr="001304CF">
        <w:rPr>
          <w:color w:val="000000" w:themeColor="text1"/>
          <w:sz w:val="28"/>
          <w:szCs w:val="28"/>
        </w:rPr>
        <w:t xml:space="preserve"> закладу, так як </w:t>
      </w:r>
      <w:proofErr w:type="spellStart"/>
      <w:r w:rsidRPr="001304CF">
        <w:rPr>
          <w:color w:val="000000" w:themeColor="text1"/>
          <w:sz w:val="28"/>
          <w:szCs w:val="28"/>
        </w:rPr>
        <w:t>озеленення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ділянки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має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велике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значення</w:t>
      </w:r>
      <w:proofErr w:type="spellEnd"/>
      <w:r w:rsidRPr="001304C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304CF">
        <w:rPr>
          <w:color w:val="000000" w:themeColor="text1"/>
          <w:sz w:val="28"/>
          <w:szCs w:val="28"/>
        </w:rPr>
        <w:t>створення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оздоровчих</w:t>
      </w:r>
      <w:proofErr w:type="spellEnd"/>
      <w:r w:rsidRPr="001304CF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Pr="001304CF">
        <w:rPr>
          <w:color w:val="000000" w:themeColor="text1"/>
          <w:sz w:val="28"/>
          <w:szCs w:val="28"/>
        </w:rPr>
        <w:t>дітей</w:t>
      </w:r>
      <w:proofErr w:type="spellEnd"/>
      <w:r w:rsidRPr="001304CF">
        <w:rPr>
          <w:color w:val="000000" w:themeColor="text1"/>
          <w:sz w:val="28"/>
          <w:szCs w:val="28"/>
        </w:rPr>
        <w:t xml:space="preserve">. </w:t>
      </w:r>
      <w:proofErr w:type="spellStart"/>
      <w:r w:rsidRPr="001304CF">
        <w:rPr>
          <w:color w:val="000000" w:themeColor="text1"/>
          <w:sz w:val="28"/>
          <w:szCs w:val="28"/>
        </w:rPr>
        <w:t>Відомо</w:t>
      </w:r>
      <w:proofErr w:type="spellEnd"/>
      <w:r w:rsidRPr="001304CF">
        <w:rPr>
          <w:color w:val="000000" w:themeColor="text1"/>
          <w:sz w:val="28"/>
          <w:szCs w:val="28"/>
        </w:rPr>
        <w:t xml:space="preserve">, </w:t>
      </w:r>
      <w:proofErr w:type="spellStart"/>
      <w:r w:rsidRPr="001304CF">
        <w:rPr>
          <w:color w:val="000000" w:themeColor="text1"/>
          <w:sz w:val="28"/>
          <w:szCs w:val="28"/>
        </w:rPr>
        <w:t>що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зелені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насадження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послаблюють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вплив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шкідливих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факторів</w:t>
      </w:r>
      <w:proofErr w:type="spellEnd"/>
      <w:r w:rsidRPr="001304CF">
        <w:rPr>
          <w:color w:val="000000" w:themeColor="text1"/>
          <w:sz w:val="28"/>
          <w:szCs w:val="28"/>
        </w:rPr>
        <w:t xml:space="preserve"> на дитячий </w:t>
      </w:r>
      <w:proofErr w:type="spellStart"/>
      <w:r w:rsidRPr="001304CF">
        <w:rPr>
          <w:color w:val="000000" w:themeColor="text1"/>
          <w:sz w:val="28"/>
          <w:szCs w:val="28"/>
        </w:rPr>
        <w:t>організм</w:t>
      </w:r>
      <w:proofErr w:type="spellEnd"/>
      <w:r w:rsidRPr="001304CF">
        <w:rPr>
          <w:color w:val="000000" w:themeColor="text1"/>
          <w:sz w:val="28"/>
          <w:szCs w:val="28"/>
        </w:rPr>
        <w:t xml:space="preserve">. Тому велика </w:t>
      </w:r>
      <w:proofErr w:type="spellStart"/>
      <w:r w:rsidRPr="001304CF">
        <w:rPr>
          <w:color w:val="000000" w:themeColor="text1"/>
          <w:sz w:val="28"/>
          <w:szCs w:val="28"/>
        </w:rPr>
        <w:t>подяка</w:t>
      </w:r>
      <w:proofErr w:type="spellEnd"/>
      <w:r w:rsidRPr="001304CF">
        <w:rPr>
          <w:color w:val="000000" w:themeColor="text1"/>
          <w:sz w:val="28"/>
          <w:szCs w:val="28"/>
        </w:rPr>
        <w:t xml:space="preserve"> батькам за </w:t>
      </w:r>
      <w:proofErr w:type="spellStart"/>
      <w:r w:rsidRPr="001304CF">
        <w:rPr>
          <w:color w:val="000000" w:themeColor="text1"/>
          <w:sz w:val="28"/>
          <w:szCs w:val="28"/>
        </w:rPr>
        <w:t>матеріальну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допомогу</w:t>
      </w:r>
      <w:proofErr w:type="spellEnd"/>
      <w:r w:rsidRPr="001304CF">
        <w:rPr>
          <w:color w:val="000000" w:themeColor="text1"/>
          <w:sz w:val="28"/>
          <w:szCs w:val="28"/>
        </w:rPr>
        <w:t xml:space="preserve"> закладу в </w:t>
      </w:r>
      <w:proofErr w:type="spellStart"/>
      <w:r w:rsidRPr="001304CF">
        <w:rPr>
          <w:color w:val="000000" w:themeColor="text1"/>
          <w:sz w:val="28"/>
          <w:szCs w:val="28"/>
        </w:rPr>
        <w:t>озелененні</w:t>
      </w:r>
      <w:proofErr w:type="spellEnd"/>
      <w:r w:rsidRPr="001304CF">
        <w:rPr>
          <w:color w:val="000000" w:themeColor="text1"/>
          <w:sz w:val="28"/>
          <w:szCs w:val="28"/>
        </w:rPr>
        <w:t xml:space="preserve"> </w:t>
      </w:r>
      <w:proofErr w:type="spellStart"/>
      <w:r w:rsidRPr="001304CF">
        <w:rPr>
          <w:color w:val="000000" w:themeColor="text1"/>
          <w:sz w:val="28"/>
          <w:szCs w:val="28"/>
        </w:rPr>
        <w:t>території</w:t>
      </w:r>
      <w:proofErr w:type="spellEnd"/>
      <w:r w:rsidRPr="001304CF">
        <w:rPr>
          <w:color w:val="000000" w:themeColor="text1"/>
          <w:sz w:val="28"/>
          <w:szCs w:val="28"/>
        </w:rPr>
        <w:t>.</w:t>
      </w:r>
    </w:p>
    <w:p w:rsidR="001304CF" w:rsidRPr="001304CF" w:rsidRDefault="001304CF" w:rsidP="001304CF">
      <w:pPr>
        <w:jc w:val="both"/>
        <w:rPr>
          <w:color w:val="000000" w:themeColor="text1"/>
          <w:sz w:val="28"/>
          <w:szCs w:val="28"/>
        </w:rPr>
      </w:pPr>
    </w:p>
    <w:p w:rsidR="00DE6C35" w:rsidRPr="00771C78" w:rsidRDefault="00DE6C35" w:rsidP="00DE6C35">
      <w:pPr>
        <w:jc w:val="both"/>
        <w:rPr>
          <w:rFonts w:eastAsia="Calibri"/>
          <w:bCs/>
          <w:sz w:val="28"/>
          <w:szCs w:val="28"/>
          <w:u w:val="single"/>
          <w:lang w:val="uk-UA"/>
        </w:rPr>
      </w:pPr>
      <w:r w:rsidRPr="00771C78">
        <w:rPr>
          <w:rFonts w:eastAsia="Calibri"/>
          <w:bCs/>
          <w:sz w:val="28"/>
          <w:szCs w:val="28"/>
          <w:u w:val="single"/>
          <w:lang w:val="uk-UA"/>
        </w:rPr>
        <w:t>2. Склад вихованців та режим роботи закладу.</w:t>
      </w:r>
    </w:p>
    <w:p w:rsidR="00DE6C35" w:rsidRPr="00261A1B" w:rsidRDefault="00DE6C35" w:rsidP="00DE6C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проє</w:t>
      </w:r>
      <w:r w:rsidRPr="00261A1B">
        <w:rPr>
          <w:sz w:val="28"/>
          <w:szCs w:val="28"/>
        </w:rPr>
        <w:t>ктною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потужністю</w:t>
      </w:r>
      <w:proofErr w:type="spellEnd"/>
      <w:r w:rsidRPr="00261A1B">
        <w:rPr>
          <w:sz w:val="28"/>
          <w:szCs w:val="28"/>
        </w:rPr>
        <w:t xml:space="preserve"> заклад </w:t>
      </w:r>
      <w:proofErr w:type="spellStart"/>
      <w:proofErr w:type="gramStart"/>
      <w:r>
        <w:rPr>
          <w:sz w:val="28"/>
          <w:szCs w:val="28"/>
        </w:rPr>
        <w:t>дошкільної</w:t>
      </w:r>
      <w:proofErr w:type="spellEnd"/>
      <w:r w:rsidRPr="00261A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освіти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розрахований</w:t>
      </w:r>
      <w:proofErr w:type="spellEnd"/>
      <w:r w:rsidRPr="00261A1B">
        <w:rPr>
          <w:sz w:val="28"/>
          <w:szCs w:val="28"/>
          <w:lang w:val="uk-UA"/>
        </w:rPr>
        <w:t xml:space="preserve"> на 130 місць</w:t>
      </w:r>
      <w:r w:rsidRPr="00261A1B">
        <w:rPr>
          <w:sz w:val="28"/>
          <w:szCs w:val="28"/>
        </w:rPr>
        <w:t xml:space="preserve">. У </w:t>
      </w:r>
      <w:proofErr w:type="spellStart"/>
      <w:r w:rsidRPr="00261A1B">
        <w:rPr>
          <w:sz w:val="28"/>
          <w:szCs w:val="28"/>
        </w:rPr>
        <w:t>цьому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році</w:t>
      </w:r>
      <w:proofErr w:type="spellEnd"/>
      <w:r w:rsidRPr="00261A1B">
        <w:rPr>
          <w:sz w:val="28"/>
          <w:szCs w:val="28"/>
        </w:rPr>
        <w:t xml:space="preserve"> заклад </w:t>
      </w:r>
      <w:proofErr w:type="spellStart"/>
      <w:r w:rsidRPr="00261A1B">
        <w:rPr>
          <w:sz w:val="28"/>
          <w:szCs w:val="28"/>
        </w:rPr>
        <w:t>відвідувало</w:t>
      </w:r>
      <w:proofErr w:type="spellEnd"/>
      <w:r w:rsidRPr="00261A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158</w:t>
      </w:r>
      <w:r w:rsidRPr="00261A1B">
        <w:rPr>
          <w:sz w:val="28"/>
          <w:szCs w:val="28"/>
          <w:lang w:val="uk-UA"/>
        </w:rPr>
        <w:t xml:space="preserve"> </w:t>
      </w:r>
      <w:r w:rsidRPr="00261A1B">
        <w:rPr>
          <w:sz w:val="28"/>
          <w:szCs w:val="28"/>
        </w:rPr>
        <w:t>д</w:t>
      </w:r>
      <w:proofErr w:type="spellStart"/>
      <w:r>
        <w:rPr>
          <w:sz w:val="28"/>
          <w:szCs w:val="28"/>
          <w:lang w:val="uk-UA"/>
        </w:rPr>
        <w:t>ітей</w:t>
      </w:r>
      <w:proofErr w:type="spellEnd"/>
      <w:r w:rsidRPr="00261A1B">
        <w:rPr>
          <w:sz w:val="28"/>
          <w:szCs w:val="28"/>
        </w:rPr>
        <w:t xml:space="preserve">, в тому </w:t>
      </w:r>
      <w:proofErr w:type="spellStart"/>
      <w:r w:rsidRPr="00261A1B">
        <w:rPr>
          <w:sz w:val="28"/>
          <w:szCs w:val="28"/>
        </w:rPr>
        <w:t>числі</w:t>
      </w:r>
      <w:proofErr w:type="spellEnd"/>
      <w:r>
        <w:rPr>
          <w:sz w:val="28"/>
          <w:szCs w:val="28"/>
          <w:lang w:val="uk-UA"/>
        </w:rPr>
        <w:t>:</w:t>
      </w:r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дітей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раннього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віку</w:t>
      </w:r>
      <w:proofErr w:type="spellEnd"/>
      <w:r w:rsidRPr="00261A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1A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34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</w:t>
      </w:r>
      <w:r w:rsidRPr="00261A1B">
        <w:rPr>
          <w:sz w:val="28"/>
          <w:szCs w:val="28"/>
        </w:rPr>
        <w:t xml:space="preserve">, </w:t>
      </w:r>
      <w:proofErr w:type="spellStart"/>
      <w:r w:rsidRPr="00261A1B">
        <w:rPr>
          <w:sz w:val="28"/>
          <w:szCs w:val="28"/>
        </w:rPr>
        <w:t>дошкільного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віку</w:t>
      </w:r>
      <w:proofErr w:type="spellEnd"/>
      <w:r w:rsidRPr="00261A1B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124</w:t>
      </w:r>
      <w:r w:rsidRPr="00261A1B">
        <w:rPr>
          <w:sz w:val="28"/>
          <w:szCs w:val="28"/>
          <w:lang w:val="uk-UA"/>
        </w:rPr>
        <w:t xml:space="preserve"> чоловік.</w:t>
      </w:r>
      <w:r w:rsidRPr="00261A1B">
        <w:rPr>
          <w:sz w:val="28"/>
          <w:szCs w:val="28"/>
        </w:rPr>
        <w:t xml:space="preserve"> </w:t>
      </w:r>
      <w:r w:rsidRPr="00261A1B">
        <w:rPr>
          <w:sz w:val="28"/>
          <w:szCs w:val="28"/>
          <w:lang w:val="uk-UA"/>
        </w:rPr>
        <w:t xml:space="preserve"> </w:t>
      </w:r>
      <w:r w:rsidRPr="00261A1B">
        <w:rPr>
          <w:sz w:val="28"/>
          <w:szCs w:val="28"/>
        </w:rPr>
        <w:t xml:space="preserve">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</w:t>
      </w:r>
      <w:r w:rsidRPr="00393CC9">
        <w:rPr>
          <w:sz w:val="28"/>
          <w:szCs w:val="28"/>
          <w:lang w:val="uk-UA"/>
        </w:rPr>
        <w:t>201</w:t>
      </w:r>
      <w:r w:rsidRPr="00261A1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-2020</w:t>
      </w:r>
      <w:r w:rsidRPr="00393CC9">
        <w:rPr>
          <w:sz w:val="28"/>
          <w:szCs w:val="28"/>
          <w:lang w:val="uk-UA"/>
        </w:rPr>
        <w:t xml:space="preserve"> навчальному році </w:t>
      </w:r>
      <w:r>
        <w:rPr>
          <w:sz w:val="28"/>
          <w:szCs w:val="28"/>
          <w:lang w:val="uk-UA"/>
        </w:rPr>
        <w:t xml:space="preserve"> працювало</w:t>
      </w:r>
      <w:r w:rsidRPr="00393CC9">
        <w:rPr>
          <w:sz w:val="28"/>
          <w:szCs w:val="28"/>
          <w:lang w:val="uk-UA"/>
        </w:rPr>
        <w:t xml:space="preserve"> </w:t>
      </w:r>
      <w:r w:rsidRPr="00261A1B">
        <w:rPr>
          <w:sz w:val="28"/>
          <w:szCs w:val="28"/>
          <w:lang w:val="uk-UA"/>
        </w:rPr>
        <w:t>7</w:t>
      </w:r>
      <w:r w:rsidRPr="00393CC9">
        <w:rPr>
          <w:sz w:val="28"/>
          <w:szCs w:val="28"/>
          <w:lang w:val="uk-UA"/>
        </w:rPr>
        <w:t xml:space="preserve"> вікових груп: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93CC9">
        <w:rPr>
          <w:sz w:val="28"/>
          <w:szCs w:val="28"/>
          <w:lang w:val="uk-UA"/>
        </w:rPr>
        <w:t xml:space="preserve">2 групи </w:t>
      </w:r>
      <w:r>
        <w:rPr>
          <w:sz w:val="28"/>
          <w:szCs w:val="28"/>
          <w:lang w:val="uk-UA"/>
        </w:rPr>
        <w:t xml:space="preserve"> раннього </w:t>
      </w:r>
      <w:r w:rsidRPr="00393CC9">
        <w:rPr>
          <w:sz w:val="28"/>
          <w:szCs w:val="28"/>
          <w:lang w:val="uk-UA"/>
        </w:rPr>
        <w:t xml:space="preserve"> віку</w:t>
      </w:r>
      <w:r>
        <w:rPr>
          <w:sz w:val="28"/>
          <w:szCs w:val="28"/>
          <w:lang w:val="uk-UA"/>
        </w:rPr>
        <w:t>;</w:t>
      </w:r>
      <w:r w:rsidRPr="00393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93CC9">
        <w:rPr>
          <w:sz w:val="28"/>
          <w:szCs w:val="28"/>
          <w:lang w:val="uk-UA"/>
        </w:rPr>
        <w:t xml:space="preserve">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261A1B">
        <w:rPr>
          <w:sz w:val="28"/>
          <w:szCs w:val="28"/>
          <w:lang w:val="uk-UA"/>
        </w:rPr>
        <w:t>1</w:t>
      </w:r>
      <w:r w:rsidRPr="00393CC9">
        <w:rPr>
          <w:sz w:val="28"/>
          <w:szCs w:val="28"/>
          <w:lang w:val="uk-UA"/>
        </w:rPr>
        <w:t xml:space="preserve"> груп</w:t>
      </w:r>
      <w:r w:rsidRPr="00261A1B">
        <w:rPr>
          <w:sz w:val="28"/>
          <w:szCs w:val="28"/>
          <w:lang w:val="uk-UA"/>
        </w:rPr>
        <w:t>а</w:t>
      </w:r>
      <w:r w:rsidRPr="00393CC9">
        <w:rPr>
          <w:sz w:val="28"/>
          <w:szCs w:val="28"/>
          <w:lang w:val="uk-UA"/>
        </w:rPr>
        <w:t xml:space="preserve"> молодшого віку</w:t>
      </w:r>
      <w:r>
        <w:rPr>
          <w:sz w:val="28"/>
          <w:szCs w:val="28"/>
          <w:lang w:val="uk-UA"/>
        </w:rPr>
        <w:t>;</w:t>
      </w:r>
      <w:r w:rsidRPr="00393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93CC9">
        <w:rPr>
          <w:sz w:val="28"/>
          <w:szCs w:val="28"/>
          <w:lang w:val="uk-UA"/>
        </w:rPr>
        <w:t xml:space="preserve">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261A1B">
        <w:rPr>
          <w:sz w:val="28"/>
          <w:szCs w:val="28"/>
          <w:lang w:val="uk-UA"/>
        </w:rPr>
        <w:t>2</w:t>
      </w:r>
      <w:r w:rsidRPr="00393CC9">
        <w:rPr>
          <w:sz w:val="28"/>
          <w:szCs w:val="28"/>
          <w:lang w:val="uk-UA"/>
        </w:rPr>
        <w:t xml:space="preserve"> груп</w:t>
      </w:r>
      <w:r w:rsidRPr="00261A1B">
        <w:rPr>
          <w:sz w:val="28"/>
          <w:szCs w:val="28"/>
          <w:lang w:val="uk-UA"/>
        </w:rPr>
        <w:t>и</w:t>
      </w:r>
      <w:r w:rsidRPr="00393CC9">
        <w:rPr>
          <w:sz w:val="28"/>
          <w:szCs w:val="28"/>
          <w:lang w:val="uk-UA"/>
        </w:rPr>
        <w:t xml:space="preserve"> середнього віку</w:t>
      </w:r>
      <w:r>
        <w:rPr>
          <w:sz w:val="28"/>
          <w:szCs w:val="28"/>
          <w:lang w:val="uk-UA"/>
        </w:rPr>
        <w:t xml:space="preserve">;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261A1B">
        <w:rPr>
          <w:sz w:val="28"/>
          <w:szCs w:val="28"/>
          <w:lang w:val="uk-UA"/>
        </w:rPr>
        <w:t>2</w:t>
      </w:r>
      <w:r w:rsidRPr="00393CC9">
        <w:rPr>
          <w:sz w:val="28"/>
          <w:szCs w:val="28"/>
          <w:lang w:val="uk-UA"/>
        </w:rPr>
        <w:t xml:space="preserve"> груп старшого віку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1A1B">
        <w:rPr>
          <w:sz w:val="28"/>
          <w:szCs w:val="28"/>
        </w:rPr>
        <w:t xml:space="preserve">Заклад </w:t>
      </w:r>
      <w:proofErr w:type="spellStart"/>
      <w:r w:rsidRPr="00261A1B">
        <w:rPr>
          <w:sz w:val="28"/>
          <w:szCs w:val="28"/>
        </w:rPr>
        <w:t>працює</w:t>
      </w:r>
      <w:proofErr w:type="spellEnd"/>
      <w:r w:rsidRPr="00261A1B">
        <w:rPr>
          <w:sz w:val="28"/>
          <w:szCs w:val="28"/>
        </w:rPr>
        <w:t xml:space="preserve"> за 5-денним режимом </w:t>
      </w:r>
      <w:proofErr w:type="spellStart"/>
      <w:r w:rsidRPr="00261A1B">
        <w:rPr>
          <w:sz w:val="28"/>
          <w:szCs w:val="28"/>
        </w:rPr>
        <w:t>роботи</w:t>
      </w:r>
      <w:proofErr w:type="spellEnd"/>
      <w:r w:rsidRPr="00261A1B">
        <w:rPr>
          <w:sz w:val="28"/>
          <w:szCs w:val="28"/>
        </w:rPr>
        <w:t xml:space="preserve">: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1A1B">
        <w:rPr>
          <w:sz w:val="28"/>
          <w:szCs w:val="28"/>
          <w:lang w:val="uk-UA"/>
        </w:rPr>
        <w:t>6</w:t>
      </w:r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груп</w:t>
      </w:r>
      <w:proofErr w:type="spellEnd"/>
      <w:r w:rsidRPr="00261A1B">
        <w:rPr>
          <w:sz w:val="28"/>
          <w:szCs w:val="28"/>
        </w:rPr>
        <w:t xml:space="preserve"> – з 10,5 </w:t>
      </w:r>
      <w:proofErr w:type="spellStart"/>
      <w:r w:rsidRPr="00261A1B">
        <w:rPr>
          <w:sz w:val="28"/>
          <w:szCs w:val="28"/>
        </w:rPr>
        <w:t>годинним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перебуванням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дітей</w:t>
      </w:r>
      <w:proofErr w:type="spellEnd"/>
      <w:r w:rsidRPr="00261A1B">
        <w:rPr>
          <w:sz w:val="28"/>
          <w:szCs w:val="28"/>
        </w:rPr>
        <w:t xml:space="preserve">,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1A1B">
        <w:rPr>
          <w:sz w:val="28"/>
          <w:szCs w:val="28"/>
          <w:lang w:val="uk-UA"/>
        </w:rPr>
        <w:t>1</w:t>
      </w:r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груп</w:t>
      </w:r>
      <w:proofErr w:type="spellEnd"/>
      <w:r w:rsidRPr="00261A1B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– з </w:t>
      </w:r>
      <w:r w:rsidRPr="00261A1B">
        <w:rPr>
          <w:sz w:val="28"/>
          <w:szCs w:val="28"/>
        </w:rPr>
        <w:t xml:space="preserve">12 </w:t>
      </w:r>
      <w:proofErr w:type="spellStart"/>
      <w:r w:rsidRPr="00261A1B">
        <w:rPr>
          <w:sz w:val="28"/>
          <w:szCs w:val="28"/>
        </w:rPr>
        <w:t>годинним</w:t>
      </w:r>
      <w:proofErr w:type="spellEnd"/>
      <w:r w:rsidRPr="00261A1B">
        <w:rPr>
          <w:sz w:val="28"/>
          <w:szCs w:val="28"/>
        </w:rPr>
        <w:t xml:space="preserve"> режимом </w:t>
      </w:r>
      <w:proofErr w:type="spellStart"/>
      <w:r w:rsidRPr="00261A1B">
        <w:rPr>
          <w:sz w:val="28"/>
          <w:szCs w:val="28"/>
        </w:rPr>
        <w:t>роботи</w:t>
      </w:r>
      <w:proofErr w:type="spellEnd"/>
      <w:r w:rsidRPr="00261A1B">
        <w:rPr>
          <w:sz w:val="28"/>
          <w:szCs w:val="28"/>
        </w:rPr>
        <w:t>.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E6C35" w:rsidRPr="00771C78" w:rsidRDefault="00DE6C35" w:rsidP="00DE6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lang w:val="uk-UA"/>
        </w:rPr>
      </w:pPr>
      <w:r w:rsidRPr="00771C78">
        <w:rPr>
          <w:sz w:val="28"/>
          <w:szCs w:val="28"/>
          <w:u w:val="single"/>
          <w:lang w:val="uk-UA"/>
        </w:rPr>
        <w:t>3. Кадрове забезпечення</w:t>
      </w:r>
    </w:p>
    <w:p w:rsidR="00DE6C35" w:rsidRPr="00C7791A" w:rsidRDefault="00DE6C35" w:rsidP="00DE6C35">
      <w:pPr>
        <w:ind w:firstLine="708"/>
        <w:jc w:val="both"/>
        <w:rPr>
          <w:sz w:val="28"/>
          <w:szCs w:val="28"/>
        </w:rPr>
      </w:pPr>
      <w:proofErr w:type="spellStart"/>
      <w:r w:rsidRPr="00C7791A">
        <w:rPr>
          <w:bCs/>
          <w:sz w:val="28"/>
          <w:szCs w:val="28"/>
        </w:rPr>
        <w:t>Педагогічними</w:t>
      </w:r>
      <w:proofErr w:type="spellEnd"/>
      <w:r w:rsidRPr="00C7791A">
        <w:rPr>
          <w:bCs/>
          <w:sz w:val="28"/>
          <w:szCs w:val="28"/>
        </w:rPr>
        <w:t xml:space="preserve"> кадрами </w:t>
      </w:r>
      <w:proofErr w:type="gramStart"/>
      <w:r w:rsidRPr="00C7791A">
        <w:rPr>
          <w:bCs/>
          <w:sz w:val="28"/>
          <w:szCs w:val="28"/>
        </w:rPr>
        <w:t xml:space="preserve">заклад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дошкільної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забезпечений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повністю</w:t>
      </w:r>
      <w:proofErr w:type="spellEnd"/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1"/>
          <w:szCs w:val="21"/>
          <w:lang w:val="uk-UA"/>
        </w:rPr>
      </w:pPr>
      <w:proofErr w:type="spellStart"/>
      <w:r w:rsidRPr="00261A1B">
        <w:rPr>
          <w:sz w:val="28"/>
          <w:szCs w:val="28"/>
        </w:rPr>
        <w:t>відповідно</w:t>
      </w:r>
      <w:proofErr w:type="spellEnd"/>
      <w:r w:rsidRPr="00261A1B">
        <w:rPr>
          <w:sz w:val="28"/>
          <w:szCs w:val="28"/>
        </w:rPr>
        <w:t xml:space="preserve"> до </w:t>
      </w:r>
      <w:proofErr w:type="spellStart"/>
      <w:r w:rsidRPr="00261A1B">
        <w:rPr>
          <w:sz w:val="28"/>
          <w:szCs w:val="28"/>
        </w:rPr>
        <w:t>Типових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штатних</w:t>
      </w:r>
      <w:proofErr w:type="spellEnd"/>
      <w:r w:rsidRPr="00261A1B">
        <w:rPr>
          <w:sz w:val="28"/>
          <w:szCs w:val="28"/>
        </w:rPr>
        <w:t xml:space="preserve"> </w:t>
      </w:r>
      <w:proofErr w:type="spellStart"/>
      <w:r w:rsidRPr="00261A1B">
        <w:rPr>
          <w:sz w:val="28"/>
          <w:szCs w:val="28"/>
        </w:rPr>
        <w:t>нормативів</w:t>
      </w:r>
      <w:proofErr w:type="spellEnd"/>
      <w:r w:rsidRPr="00261A1B">
        <w:rPr>
          <w:sz w:val="28"/>
          <w:szCs w:val="28"/>
        </w:rPr>
        <w:t>.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proofErr w:type="gramStart"/>
      <w:r w:rsidRPr="00261A1B">
        <w:rPr>
          <w:sz w:val="28"/>
          <w:szCs w:val="28"/>
        </w:rPr>
        <w:t>Кількість</w:t>
      </w:r>
      <w:proofErr w:type="spellEnd"/>
      <w:r w:rsidRPr="00261A1B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працівників</w:t>
      </w:r>
      <w:proofErr w:type="gramEnd"/>
      <w:r w:rsidRPr="00261A1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38</w:t>
      </w:r>
      <w:r w:rsidRPr="00261A1B">
        <w:rPr>
          <w:sz w:val="28"/>
          <w:szCs w:val="28"/>
          <w:lang w:val="uk-UA"/>
        </w:rPr>
        <w:t xml:space="preserve"> </w:t>
      </w:r>
      <w:proofErr w:type="spellStart"/>
      <w:r w:rsidRPr="00261A1B"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, із них: </w:t>
      </w:r>
    </w:p>
    <w:p w:rsidR="00DE6C35" w:rsidRDefault="003660DC" w:rsidP="00DE6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педагогічних працівників -17</w:t>
      </w:r>
      <w:r w:rsidR="00DE6C35">
        <w:rPr>
          <w:sz w:val="28"/>
          <w:szCs w:val="28"/>
          <w:lang w:val="uk-UA"/>
        </w:rPr>
        <w:t xml:space="preserve"> </w:t>
      </w:r>
      <w:proofErr w:type="spellStart"/>
      <w:r w:rsidR="00DE6C35">
        <w:rPr>
          <w:sz w:val="28"/>
          <w:szCs w:val="28"/>
          <w:lang w:val="uk-UA"/>
        </w:rPr>
        <w:t>чол</w:t>
      </w:r>
      <w:proofErr w:type="spellEnd"/>
      <w:r w:rsidR="00DE6C35">
        <w:rPr>
          <w:sz w:val="28"/>
          <w:szCs w:val="28"/>
          <w:lang w:val="uk-UA"/>
        </w:rPr>
        <w:t xml:space="preserve">. (1 – завідувач, 1- музичний керівник, 1- інструктор –з фізичної культури, 1- практичний психолог, 1 – вихователь- методист; 11 педагогів) та обслуговуючого персоналу – 22 </w:t>
      </w:r>
      <w:proofErr w:type="spellStart"/>
      <w:r w:rsidR="00DE6C35">
        <w:rPr>
          <w:sz w:val="28"/>
          <w:szCs w:val="28"/>
          <w:lang w:val="uk-UA"/>
        </w:rPr>
        <w:t>чол</w:t>
      </w:r>
      <w:proofErr w:type="spellEnd"/>
      <w:r w:rsidR="00DE6C35">
        <w:rPr>
          <w:sz w:val="28"/>
          <w:szCs w:val="28"/>
          <w:lang w:val="uk-UA"/>
        </w:rPr>
        <w:t xml:space="preserve">. </w:t>
      </w:r>
    </w:p>
    <w:p w:rsidR="00DE6C35" w:rsidRDefault="00DE6C35" w:rsidP="00DE6C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6C35" w:rsidRPr="00771C78" w:rsidRDefault="00DE6C35" w:rsidP="00DE6C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lang w:val="uk-UA"/>
        </w:rPr>
      </w:pPr>
      <w:r w:rsidRPr="00771C78">
        <w:rPr>
          <w:sz w:val="28"/>
          <w:szCs w:val="28"/>
          <w:u w:val="single"/>
          <w:lang w:val="uk-UA"/>
        </w:rPr>
        <w:t>Освітній рівень педагогів:</w:t>
      </w:r>
    </w:p>
    <w:p w:rsidR="00DE6C35" w:rsidRPr="00B45400" w:rsidRDefault="00DE6C35" w:rsidP="00DE6C35">
      <w:pPr>
        <w:shd w:val="clear" w:color="auto" w:fill="FFFFFF"/>
        <w:ind w:left="-360" w:firstLine="360"/>
        <w:rPr>
          <w:sz w:val="28"/>
          <w:szCs w:val="28"/>
          <w:lang w:val="uk-UA"/>
        </w:rPr>
      </w:pPr>
      <w:r w:rsidRPr="00B45400">
        <w:rPr>
          <w:sz w:val="28"/>
          <w:szCs w:val="28"/>
          <w:lang w:val="uk-UA"/>
        </w:rPr>
        <w:t xml:space="preserve">вища дошкільна освіта – 4 </w:t>
      </w:r>
      <w:proofErr w:type="spellStart"/>
      <w:r w:rsidRPr="00B45400">
        <w:rPr>
          <w:sz w:val="28"/>
          <w:szCs w:val="28"/>
          <w:lang w:val="uk-UA"/>
        </w:rPr>
        <w:t>чол</w:t>
      </w:r>
      <w:proofErr w:type="spellEnd"/>
      <w:r w:rsidRPr="00B45400">
        <w:rPr>
          <w:sz w:val="28"/>
          <w:szCs w:val="28"/>
          <w:lang w:val="uk-UA"/>
        </w:rPr>
        <w:t>.</w:t>
      </w:r>
      <w:r w:rsidR="003660DC">
        <w:rPr>
          <w:sz w:val="28"/>
          <w:szCs w:val="28"/>
          <w:lang w:val="uk-UA"/>
        </w:rPr>
        <w:t xml:space="preserve"> ( 24</w:t>
      </w:r>
      <w:r>
        <w:rPr>
          <w:sz w:val="28"/>
          <w:szCs w:val="28"/>
          <w:lang w:val="uk-UA"/>
        </w:rPr>
        <w:t>%)</w:t>
      </w:r>
    </w:p>
    <w:p w:rsidR="00DE6C35" w:rsidRPr="00DE6C35" w:rsidRDefault="00DE6C35" w:rsidP="00DE6C35">
      <w:pPr>
        <w:shd w:val="clear" w:color="auto" w:fill="FFFFFF"/>
        <w:ind w:left="-360" w:firstLine="360"/>
        <w:rPr>
          <w:sz w:val="28"/>
          <w:szCs w:val="28"/>
          <w:lang w:val="uk-UA"/>
        </w:rPr>
      </w:pPr>
      <w:r w:rsidRPr="00C82D77">
        <w:rPr>
          <w:sz w:val="28"/>
          <w:szCs w:val="28"/>
          <w:lang w:val="uk-UA"/>
        </w:rPr>
        <w:t xml:space="preserve">вища педагогічна освіта – 10 </w:t>
      </w:r>
      <w:proofErr w:type="spellStart"/>
      <w:r w:rsidRPr="00C82D77">
        <w:rPr>
          <w:sz w:val="28"/>
          <w:szCs w:val="28"/>
          <w:lang w:val="uk-UA"/>
        </w:rPr>
        <w:t>ч</w:t>
      </w:r>
      <w:r w:rsidRPr="00DE6C35">
        <w:rPr>
          <w:sz w:val="28"/>
          <w:szCs w:val="28"/>
          <w:lang w:val="uk-UA"/>
        </w:rPr>
        <w:t>ол</w:t>
      </w:r>
      <w:proofErr w:type="spellEnd"/>
      <w:r w:rsidRPr="00DE6C35">
        <w:rPr>
          <w:sz w:val="28"/>
          <w:szCs w:val="28"/>
          <w:lang w:val="uk-UA"/>
        </w:rPr>
        <w:t>.</w:t>
      </w:r>
      <w:r w:rsidR="003660DC">
        <w:rPr>
          <w:sz w:val="28"/>
          <w:szCs w:val="28"/>
          <w:lang w:val="uk-UA"/>
        </w:rPr>
        <w:t xml:space="preserve"> ( 58</w:t>
      </w:r>
      <w:r>
        <w:rPr>
          <w:sz w:val="28"/>
          <w:szCs w:val="28"/>
          <w:lang w:val="uk-UA"/>
        </w:rPr>
        <w:t>%)</w:t>
      </w:r>
    </w:p>
    <w:p w:rsidR="00DE6C35" w:rsidRPr="00C82D77" w:rsidRDefault="00DE6C35" w:rsidP="00DE6C35">
      <w:pPr>
        <w:shd w:val="clear" w:color="auto" w:fill="FFFFFF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неповна </w:t>
      </w:r>
      <w:r w:rsidRPr="00C82D77">
        <w:rPr>
          <w:sz w:val="28"/>
          <w:szCs w:val="28"/>
          <w:lang w:val="uk-UA"/>
        </w:rPr>
        <w:t xml:space="preserve">вища дошкільна освіта —2 </w:t>
      </w:r>
      <w:proofErr w:type="spellStart"/>
      <w:r w:rsidRPr="00C82D77">
        <w:rPr>
          <w:sz w:val="28"/>
          <w:szCs w:val="28"/>
          <w:lang w:val="uk-UA"/>
        </w:rPr>
        <w:t>чол</w:t>
      </w:r>
      <w:proofErr w:type="spellEnd"/>
      <w:r w:rsidRPr="00C82D77">
        <w:rPr>
          <w:sz w:val="28"/>
          <w:szCs w:val="28"/>
          <w:lang w:val="uk-UA"/>
        </w:rPr>
        <w:t>.</w:t>
      </w:r>
      <w:r w:rsidR="003660DC">
        <w:rPr>
          <w:sz w:val="28"/>
          <w:szCs w:val="28"/>
          <w:lang w:val="uk-UA"/>
        </w:rPr>
        <w:t>(12</w:t>
      </w:r>
      <w:r>
        <w:rPr>
          <w:sz w:val="28"/>
          <w:szCs w:val="28"/>
          <w:lang w:val="uk-UA"/>
        </w:rPr>
        <w:t>%)</w:t>
      </w:r>
    </w:p>
    <w:p w:rsidR="00DE6C35" w:rsidRPr="00792CCE" w:rsidRDefault="00DE6C35" w:rsidP="00DE6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спеціальна – 1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 </w:t>
      </w:r>
      <w:r w:rsidR="003660DC">
        <w:rPr>
          <w:sz w:val="28"/>
          <w:szCs w:val="28"/>
          <w:lang w:val="uk-UA"/>
        </w:rPr>
        <w:t>( 6%)</w:t>
      </w:r>
    </w:p>
    <w:p w:rsidR="00DE6C35" w:rsidRDefault="00DE6C35" w:rsidP="00DE6C35">
      <w:pPr>
        <w:pStyle w:val="5"/>
        <w:shd w:val="clear" w:color="auto" w:fill="FFFFFF"/>
        <w:spacing w:before="0" w:beforeAutospacing="0" w:after="135" w:afterAutospacing="0"/>
        <w:textAlignment w:val="baseline"/>
        <w:rPr>
          <w:rFonts w:ascii="Arial" w:hAnsi="Arial" w:cs="Arial"/>
          <w:sz w:val="24"/>
          <w:szCs w:val="24"/>
        </w:rPr>
      </w:pPr>
    </w:p>
    <w:p w:rsidR="00DE6C35" w:rsidRPr="00771C78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r w:rsidRPr="00771C78">
        <w:rPr>
          <w:b w:val="0"/>
          <w:sz w:val="28"/>
          <w:szCs w:val="28"/>
        </w:rPr>
        <w:t>Кваліфікаційний</w:t>
      </w:r>
      <w:proofErr w:type="spellEnd"/>
      <w:r w:rsidRPr="00771C78">
        <w:rPr>
          <w:b w:val="0"/>
          <w:sz w:val="28"/>
          <w:szCs w:val="28"/>
        </w:rPr>
        <w:t xml:space="preserve"> </w:t>
      </w:r>
      <w:proofErr w:type="spellStart"/>
      <w:r w:rsidRPr="00771C78">
        <w:rPr>
          <w:b w:val="0"/>
          <w:sz w:val="28"/>
          <w:szCs w:val="28"/>
        </w:rPr>
        <w:t>рівень</w:t>
      </w:r>
      <w:proofErr w:type="spellEnd"/>
      <w:r w:rsidRPr="00771C78">
        <w:rPr>
          <w:b w:val="0"/>
          <w:sz w:val="28"/>
          <w:szCs w:val="28"/>
        </w:rPr>
        <w:t xml:space="preserve"> </w:t>
      </w:r>
      <w:proofErr w:type="spellStart"/>
      <w:r w:rsidRPr="00771C78">
        <w:rPr>
          <w:b w:val="0"/>
          <w:sz w:val="28"/>
          <w:szCs w:val="28"/>
        </w:rPr>
        <w:t>педагогів</w:t>
      </w:r>
      <w:proofErr w:type="spellEnd"/>
    </w:p>
    <w:p w:rsidR="00DE6C35" w:rsidRPr="008C3600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C3600">
        <w:rPr>
          <w:b w:val="0"/>
          <w:sz w:val="28"/>
          <w:szCs w:val="28"/>
          <w:lang w:val="uk-UA"/>
        </w:rPr>
        <w:t>Спеціаліст «вищої категорії»</w:t>
      </w:r>
      <w:r>
        <w:rPr>
          <w:b w:val="0"/>
          <w:sz w:val="28"/>
          <w:szCs w:val="28"/>
          <w:lang w:val="uk-UA"/>
        </w:rPr>
        <w:t xml:space="preserve"> - 1 </w:t>
      </w:r>
      <w:proofErr w:type="spellStart"/>
      <w:r>
        <w:rPr>
          <w:b w:val="0"/>
          <w:sz w:val="28"/>
          <w:szCs w:val="28"/>
          <w:lang w:val="uk-UA"/>
        </w:rPr>
        <w:t>чол</w:t>
      </w:r>
      <w:proofErr w:type="spellEnd"/>
      <w:r>
        <w:rPr>
          <w:b w:val="0"/>
          <w:sz w:val="28"/>
          <w:szCs w:val="28"/>
          <w:lang w:val="uk-UA"/>
        </w:rPr>
        <w:t xml:space="preserve"> (6 %)</w:t>
      </w:r>
    </w:p>
    <w:p w:rsidR="00DE6C35" w:rsidRPr="008C3600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C3600">
        <w:rPr>
          <w:b w:val="0"/>
          <w:sz w:val="28"/>
          <w:szCs w:val="28"/>
          <w:lang w:val="uk-UA"/>
        </w:rPr>
        <w:t>С</w:t>
      </w:r>
      <w:r w:rsidR="003660DC">
        <w:rPr>
          <w:b w:val="0"/>
          <w:sz w:val="28"/>
          <w:szCs w:val="28"/>
          <w:lang w:val="uk-UA"/>
        </w:rPr>
        <w:t>пеціаліст «другої категорії» - 3</w:t>
      </w:r>
      <w:r w:rsidRPr="008C3600">
        <w:rPr>
          <w:b w:val="0"/>
          <w:sz w:val="28"/>
          <w:szCs w:val="28"/>
          <w:lang w:val="uk-UA"/>
        </w:rPr>
        <w:t xml:space="preserve"> </w:t>
      </w:r>
      <w:proofErr w:type="spellStart"/>
      <w:r w:rsidRPr="008C3600">
        <w:rPr>
          <w:b w:val="0"/>
          <w:sz w:val="28"/>
          <w:szCs w:val="28"/>
          <w:lang w:val="uk-UA"/>
        </w:rPr>
        <w:t>чол</w:t>
      </w:r>
      <w:proofErr w:type="spellEnd"/>
      <w:r w:rsidRPr="008C3600">
        <w:rPr>
          <w:b w:val="0"/>
          <w:sz w:val="28"/>
          <w:szCs w:val="28"/>
          <w:lang w:val="uk-UA"/>
        </w:rPr>
        <w:t>.</w:t>
      </w:r>
      <w:r w:rsidR="003660DC">
        <w:rPr>
          <w:b w:val="0"/>
          <w:sz w:val="28"/>
          <w:szCs w:val="28"/>
          <w:lang w:val="uk-UA"/>
        </w:rPr>
        <w:t xml:space="preserve"> ( 18</w:t>
      </w:r>
      <w:r>
        <w:rPr>
          <w:b w:val="0"/>
          <w:sz w:val="28"/>
          <w:szCs w:val="28"/>
          <w:lang w:val="uk-UA"/>
        </w:rPr>
        <w:t>%)</w:t>
      </w:r>
    </w:p>
    <w:p w:rsidR="00DE6C35" w:rsidRPr="008C3600" w:rsidRDefault="003660DC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Спеціаліст  - 9</w:t>
      </w:r>
      <w:r w:rsidR="00DE6C35" w:rsidRPr="008C3600">
        <w:rPr>
          <w:b w:val="0"/>
          <w:sz w:val="28"/>
          <w:szCs w:val="28"/>
          <w:lang w:val="uk-UA"/>
        </w:rPr>
        <w:t xml:space="preserve"> </w:t>
      </w:r>
      <w:proofErr w:type="spellStart"/>
      <w:r w:rsidR="00DE6C35" w:rsidRPr="008C3600">
        <w:rPr>
          <w:b w:val="0"/>
          <w:sz w:val="28"/>
          <w:szCs w:val="28"/>
          <w:lang w:val="uk-UA"/>
        </w:rPr>
        <w:t>чол</w:t>
      </w:r>
      <w:proofErr w:type="spellEnd"/>
      <w:r w:rsidR="00DE6C35" w:rsidRPr="008C3600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( 53</w:t>
      </w:r>
      <w:r w:rsidR="00DE6C35">
        <w:rPr>
          <w:b w:val="0"/>
          <w:sz w:val="28"/>
          <w:szCs w:val="28"/>
          <w:lang w:val="uk-UA"/>
        </w:rPr>
        <w:t>%)</w:t>
      </w:r>
    </w:p>
    <w:p w:rsidR="00DE6C35" w:rsidRPr="008C3600" w:rsidRDefault="003660DC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тарифний розряд </w:t>
      </w:r>
      <w:r w:rsidR="006072C4">
        <w:rPr>
          <w:b w:val="0"/>
          <w:sz w:val="28"/>
          <w:szCs w:val="28"/>
          <w:lang w:val="uk-UA"/>
        </w:rPr>
        <w:t xml:space="preserve">- 4 </w:t>
      </w:r>
      <w:proofErr w:type="spellStart"/>
      <w:r w:rsidR="006072C4">
        <w:rPr>
          <w:b w:val="0"/>
          <w:sz w:val="28"/>
          <w:szCs w:val="28"/>
          <w:lang w:val="uk-UA"/>
        </w:rPr>
        <w:t>чол</w:t>
      </w:r>
      <w:proofErr w:type="spellEnd"/>
      <w:r w:rsidR="006072C4">
        <w:rPr>
          <w:b w:val="0"/>
          <w:sz w:val="28"/>
          <w:szCs w:val="28"/>
          <w:lang w:val="uk-UA"/>
        </w:rPr>
        <w:t>. ( 23</w:t>
      </w:r>
      <w:r w:rsidR="00DE6C35">
        <w:rPr>
          <w:b w:val="0"/>
          <w:sz w:val="28"/>
          <w:szCs w:val="28"/>
          <w:lang w:val="uk-UA"/>
        </w:rPr>
        <w:t xml:space="preserve"> %)</w:t>
      </w:r>
    </w:p>
    <w:p w:rsidR="00DE6C35" w:rsidRDefault="00DE6C35" w:rsidP="00DE6C35">
      <w:pPr>
        <w:shd w:val="clear" w:color="auto" w:fill="FFFFFF"/>
        <w:jc w:val="both"/>
        <w:rPr>
          <w:sz w:val="28"/>
          <w:szCs w:val="28"/>
          <w:lang w:val="uk-UA"/>
        </w:rPr>
      </w:pPr>
      <w:r w:rsidRPr="006072C4">
        <w:rPr>
          <w:sz w:val="28"/>
          <w:szCs w:val="28"/>
          <w:lang w:val="uk-UA"/>
        </w:rPr>
        <w:t xml:space="preserve">Навчаються в </w:t>
      </w:r>
      <w:r w:rsidR="006072C4" w:rsidRPr="006072C4">
        <w:rPr>
          <w:sz w:val="28"/>
          <w:szCs w:val="28"/>
          <w:lang w:val="uk-UA"/>
        </w:rPr>
        <w:t xml:space="preserve">  вищих навчальних закладах  ( на дошкільному відділенні </w:t>
      </w:r>
      <w:r w:rsidRPr="006072C4">
        <w:rPr>
          <w:sz w:val="28"/>
          <w:szCs w:val="28"/>
          <w:lang w:val="uk-UA"/>
        </w:rPr>
        <w:t xml:space="preserve">-3 </w:t>
      </w:r>
      <w:proofErr w:type="spellStart"/>
      <w:r w:rsidRPr="006072C4">
        <w:rPr>
          <w:sz w:val="28"/>
          <w:szCs w:val="28"/>
          <w:lang w:val="uk-UA"/>
        </w:rPr>
        <w:t>чол</w:t>
      </w:r>
      <w:proofErr w:type="spellEnd"/>
      <w:r w:rsidRPr="006072C4">
        <w:rPr>
          <w:sz w:val="28"/>
          <w:szCs w:val="28"/>
          <w:lang w:val="uk-UA"/>
        </w:rPr>
        <w:t>.</w:t>
      </w:r>
      <w:r w:rsidR="006072C4">
        <w:rPr>
          <w:sz w:val="28"/>
          <w:szCs w:val="28"/>
          <w:lang w:val="uk-UA"/>
        </w:rPr>
        <w:t>)</w:t>
      </w:r>
      <w:r w:rsidRPr="006072C4">
        <w:rPr>
          <w:sz w:val="28"/>
          <w:szCs w:val="28"/>
          <w:lang w:val="uk-UA"/>
        </w:rPr>
        <w:t xml:space="preserve"> </w:t>
      </w:r>
    </w:p>
    <w:p w:rsidR="00771C78" w:rsidRDefault="00771C78" w:rsidP="00980017">
      <w:pPr>
        <w:ind w:firstLine="708"/>
        <w:jc w:val="both"/>
        <w:rPr>
          <w:sz w:val="28"/>
          <w:szCs w:val="28"/>
          <w:lang w:val="uk-UA"/>
        </w:rPr>
      </w:pPr>
    </w:p>
    <w:p w:rsidR="00980017" w:rsidRDefault="00980017" w:rsidP="009800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працюють 5</w:t>
      </w:r>
      <w:r w:rsidRPr="006F292F">
        <w:rPr>
          <w:sz w:val="28"/>
          <w:szCs w:val="28"/>
          <w:lang w:val="uk-UA"/>
        </w:rPr>
        <w:t xml:space="preserve">  молод</w:t>
      </w:r>
      <w:r>
        <w:rPr>
          <w:sz w:val="28"/>
          <w:szCs w:val="28"/>
          <w:lang w:val="uk-UA"/>
        </w:rPr>
        <w:t>их спеціалістів, що становить 29</w:t>
      </w:r>
      <w:r w:rsidRPr="006F292F">
        <w:rPr>
          <w:sz w:val="28"/>
          <w:szCs w:val="28"/>
          <w:lang w:val="uk-UA"/>
        </w:rPr>
        <w:t>% усього педагогічного колективу. З метою зростання педагогічної майстерності та набуття педагогічного досвіду на базі З</w:t>
      </w:r>
      <w:r>
        <w:rPr>
          <w:sz w:val="28"/>
          <w:szCs w:val="28"/>
          <w:lang w:val="uk-UA"/>
        </w:rPr>
        <w:t>ДО</w:t>
      </w:r>
      <w:r w:rsidRPr="006F292F">
        <w:rPr>
          <w:sz w:val="28"/>
          <w:szCs w:val="28"/>
          <w:lang w:val="uk-UA"/>
        </w:rPr>
        <w:t xml:space="preserve"> організовано роботу школи молодого вихователя, діє наставництво, надаються індивідуальні, групові консультації з питань ознайомлення з нормативними документами, методиками та інноваційними педагогічними технологіями побудови </w:t>
      </w:r>
      <w:r>
        <w:rPr>
          <w:sz w:val="28"/>
          <w:szCs w:val="28"/>
          <w:lang w:val="uk-UA"/>
        </w:rPr>
        <w:t xml:space="preserve"> освітнього</w:t>
      </w:r>
      <w:r w:rsidRPr="006F292F">
        <w:rPr>
          <w:sz w:val="28"/>
          <w:szCs w:val="28"/>
          <w:lang w:val="uk-UA"/>
        </w:rPr>
        <w:t xml:space="preserve"> процесу. Молоді спеціалісти залучаються до участі в колективних переглядах різних форм організованої діяльності дітей.</w:t>
      </w:r>
    </w:p>
    <w:p w:rsidR="00980017" w:rsidRPr="006072C4" w:rsidRDefault="00980017" w:rsidP="00DE6C3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00BD3" w:rsidRDefault="00980017" w:rsidP="00800BD3">
      <w:pPr>
        <w:pStyle w:val="a3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rFonts w:ascii="Arial" w:hAnsi="Arial" w:cs="Arial"/>
          <w:u w:val="single"/>
          <w:lang w:val="uk-UA"/>
        </w:rPr>
      </w:pPr>
      <w:r w:rsidRPr="00980017">
        <w:rPr>
          <w:sz w:val="28"/>
          <w:szCs w:val="28"/>
          <w:u w:val="single"/>
          <w:lang w:val="uk-UA"/>
        </w:rPr>
        <w:t>3.</w:t>
      </w:r>
      <w:r w:rsidR="006072C4" w:rsidRPr="00980017">
        <w:rPr>
          <w:sz w:val="28"/>
          <w:szCs w:val="28"/>
          <w:u w:val="single"/>
          <w:lang w:val="uk-UA"/>
        </w:rPr>
        <w:t xml:space="preserve">Реалізація  освітнього   процесу </w:t>
      </w:r>
      <w:r w:rsidR="006072C4" w:rsidRPr="00980017">
        <w:rPr>
          <w:rFonts w:ascii="Arial" w:hAnsi="Arial" w:cs="Arial"/>
          <w:u w:val="single"/>
          <w:lang w:val="uk-UA"/>
        </w:rPr>
        <w:t xml:space="preserve"> </w:t>
      </w:r>
    </w:p>
    <w:p w:rsidR="006072C4" w:rsidRPr="006072C4" w:rsidRDefault="006072C4" w:rsidP="00800BD3">
      <w:pPr>
        <w:pStyle w:val="a3"/>
        <w:shd w:val="clear" w:color="auto" w:fill="FFFFFF"/>
        <w:spacing w:before="0" w:beforeAutospacing="0" w:after="240" w:afterAutospacing="0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6072C4">
        <w:rPr>
          <w:sz w:val="28"/>
          <w:szCs w:val="28"/>
          <w:lang w:val="uk-UA"/>
        </w:rPr>
        <w:t xml:space="preserve">Освітній процес у закладі </w:t>
      </w:r>
      <w:r>
        <w:rPr>
          <w:sz w:val="28"/>
          <w:szCs w:val="28"/>
          <w:lang w:val="uk-UA"/>
        </w:rPr>
        <w:t xml:space="preserve"> здійснюється </w:t>
      </w:r>
      <w:r w:rsidRPr="006072C4">
        <w:rPr>
          <w:sz w:val="28"/>
          <w:szCs w:val="28"/>
          <w:lang w:val="uk-UA"/>
        </w:rPr>
        <w:t xml:space="preserve"> відповідно до н</w:t>
      </w:r>
      <w:r>
        <w:rPr>
          <w:sz w:val="28"/>
          <w:szCs w:val="28"/>
          <w:lang w:val="uk-UA"/>
        </w:rPr>
        <w:t>ормативно-правових документів: Закону України «</w:t>
      </w:r>
      <w:r w:rsidRPr="006072C4">
        <w:rPr>
          <w:sz w:val="28"/>
          <w:szCs w:val="28"/>
          <w:lang w:val="uk-UA"/>
        </w:rPr>
        <w:t xml:space="preserve">Про дошкільну освіту»,  Базового компоненту дошкільної освіти України, листів МОН України, програми  розвитку і виховання  дітей «Українське </w:t>
      </w:r>
      <w:proofErr w:type="spellStart"/>
      <w:r w:rsidRPr="006072C4">
        <w:rPr>
          <w:sz w:val="28"/>
          <w:szCs w:val="28"/>
          <w:lang w:val="uk-UA"/>
        </w:rPr>
        <w:t>дошкілля</w:t>
      </w:r>
      <w:proofErr w:type="spellEnd"/>
      <w:r w:rsidRPr="006072C4">
        <w:rPr>
          <w:sz w:val="28"/>
          <w:szCs w:val="28"/>
          <w:lang w:val="uk-UA"/>
        </w:rPr>
        <w:t xml:space="preserve">», «Впевнений старт», </w:t>
      </w:r>
      <w:r w:rsidRPr="006072C4">
        <w:rPr>
          <w:sz w:val="28"/>
          <w:szCs w:val="28"/>
          <w:lang w:val="uk-UA"/>
        </w:rPr>
        <w:lastRenderedPageBreak/>
        <w:t>власного статуту, програми розвитку закладу дошкільної освіти, річного плану роботи.</w:t>
      </w:r>
    </w:p>
    <w:p w:rsidR="006072C4" w:rsidRPr="006072C4" w:rsidRDefault="006072C4" w:rsidP="006072C4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Також  впроваджуються парціальні програми, за якими реалізуються освітні завдання </w:t>
      </w:r>
      <w:proofErr w:type="spellStart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інваріан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тивної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частини  Базового компонента дошкільної освіти  </w:t>
      </w:r>
      <w:r w:rsidR="00800BD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Програми «Радість творчості»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творчості»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О.П.Долинна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з фізичного виховання «Казкова фізкультура» </w:t>
      </w:r>
      <w:proofErr w:type="spellStart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Авт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М.М.Єфименко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;  Програма з основ здоров'я та безпеки життєдіяльності «Про себе треб</w:t>
      </w:r>
      <w:r w:rsidR="009800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знати, про себе треба дбати» </w:t>
      </w:r>
      <w:proofErr w:type="spellStart"/>
      <w:r w:rsidR="0098001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вт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Л.В.Лохвицька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07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Програма національно –</w:t>
      </w:r>
      <w:r w:rsidR="00980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патрі</w:t>
      </w:r>
      <w:r w:rsidRPr="00607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отичного в</w:t>
      </w:r>
      <w:r w:rsidR="00980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иховання дітей дошкільного віку</w:t>
      </w:r>
      <w:r w:rsidRPr="00607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980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Україна- моя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Батьківщина»</w:t>
      </w:r>
      <w:r w:rsidR="00800BD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</w:t>
      </w:r>
    </w:p>
    <w:p w:rsidR="006072C4" w:rsidRDefault="00980017" w:rsidP="006072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 навчання  –українська.</w:t>
      </w:r>
    </w:p>
    <w:p w:rsidR="00980017" w:rsidRDefault="00980017" w:rsidP="00980017">
      <w:pPr>
        <w:ind w:firstLine="708"/>
        <w:jc w:val="both"/>
        <w:rPr>
          <w:bCs/>
          <w:iCs/>
          <w:sz w:val="28"/>
          <w:szCs w:val="28"/>
        </w:rPr>
      </w:pPr>
      <w:proofErr w:type="spellStart"/>
      <w:r w:rsidRPr="00652ACA">
        <w:rPr>
          <w:bCs/>
          <w:iCs/>
          <w:sz w:val="28"/>
          <w:szCs w:val="28"/>
        </w:rPr>
        <w:t>Розвиток</w:t>
      </w:r>
      <w:proofErr w:type="spellEnd"/>
      <w:r w:rsidRPr="00652ACA">
        <w:rPr>
          <w:bCs/>
          <w:iCs/>
          <w:sz w:val="28"/>
          <w:szCs w:val="28"/>
        </w:rPr>
        <w:t xml:space="preserve"> закладу </w:t>
      </w:r>
      <w:proofErr w:type="spellStart"/>
      <w:r w:rsidRPr="00652ACA">
        <w:rPr>
          <w:bCs/>
          <w:iCs/>
          <w:sz w:val="28"/>
          <w:szCs w:val="28"/>
        </w:rPr>
        <w:t>дошкільної</w:t>
      </w:r>
      <w:proofErr w:type="spellEnd"/>
      <w:r w:rsidRPr="00652ACA">
        <w:rPr>
          <w:bCs/>
          <w:iCs/>
          <w:sz w:val="28"/>
          <w:szCs w:val="28"/>
        </w:rPr>
        <w:t xml:space="preserve"> </w:t>
      </w:r>
      <w:proofErr w:type="spellStart"/>
      <w:r w:rsidRPr="00652ACA">
        <w:rPr>
          <w:bCs/>
          <w:iCs/>
          <w:sz w:val="28"/>
          <w:szCs w:val="28"/>
        </w:rPr>
        <w:t>освіти</w:t>
      </w:r>
      <w:proofErr w:type="spellEnd"/>
      <w:r w:rsidRPr="00652ACA">
        <w:rPr>
          <w:bCs/>
          <w:iCs/>
          <w:sz w:val="28"/>
          <w:szCs w:val="28"/>
        </w:rPr>
        <w:t xml:space="preserve"> </w:t>
      </w:r>
      <w:proofErr w:type="spellStart"/>
      <w:r w:rsidRPr="00652ACA">
        <w:rPr>
          <w:bCs/>
          <w:iCs/>
          <w:sz w:val="28"/>
          <w:szCs w:val="28"/>
        </w:rPr>
        <w:t>неможливий</w:t>
      </w:r>
      <w:proofErr w:type="spellEnd"/>
      <w:r w:rsidRPr="00652ACA">
        <w:rPr>
          <w:bCs/>
          <w:iCs/>
          <w:sz w:val="28"/>
          <w:szCs w:val="28"/>
        </w:rPr>
        <w:t xml:space="preserve"> без </w:t>
      </w:r>
      <w:proofErr w:type="spellStart"/>
      <w:r w:rsidRPr="00652ACA">
        <w:rPr>
          <w:bCs/>
          <w:iCs/>
          <w:sz w:val="28"/>
          <w:szCs w:val="28"/>
        </w:rPr>
        <w:t>нових</w:t>
      </w:r>
      <w:proofErr w:type="spellEnd"/>
      <w:r w:rsidRPr="00652ACA">
        <w:rPr>
          <w:bCs/>
          <w:iCs/>
          <w:sz w:val="28"/>
          <w:szCs w:val="28"/>
        </w:rPr>
        <w:t xml:space="preserve"> </w:t>
      </w:r>
      <w:proofErr w:type="spellStart"/>
      <w:r w:rsidRPr="00652ACA">
        <w:rPr>
          <w:bCs/>
          <w:iCs/>
          <w:sz w:val="28"/>
          <w:szCs w:val="28"/>
        </w:rPr>
        <w:t>ідей</w:t>
      </w:r>
      <w:proofErr w:type="spellEnd"/>
      <w:r w:rsidRPr="00652ACA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  <w:lang w:val="uk-UA"/>
        </w:rPr>
        <w:t xml:space="preserve">нових </w:t>
      </w:r>
      <w:proofErr w:type="spellStart"/>
      <w:r w:rsidRPr="00652ACA">
        <w:rPr>
          <w:bCs/>
          <w:iCs/>
          <w:sz w:val="28"/>
          <w:szCs w:val="28"/>
        </w:rPr>
        <w:t>підходів</w:t>
      </w:r>
      <w:proofErr w:type="spellEnd"/>
      <w:r w:rsidRPr="00652ACA">
        <w:rPr>
          <w:bCs/>
          <w:iCs/>
          <w:sz w:val="28"/>
          <w:szCs w:val="28"/>
        </w:rPr>
        <w:t xml:space="preserve">, моделей, </w:t>
      </w:r>
      <w:proofErr w:type="spellStart"/>
      <w:r w:rsidRPr="00652ACA">
        <w:rPr>
          <w:bCs/>
          <w:iCs/>
          <w:sz w:val="28"/>
          <w:szCs w:val="28"/>
        </w:rPr>
        <w:t>педагогічних</w:t>
      </w:r>
      <w:proofErr w:type="spellEnd"/>
      <w:r w:rsidRPr="00652ACA">
        <w:rPr>
          <w:bCs/>
          <w:iCs/>
          <w:sz w:val="28"/>
          <w:szCs w:val="28"/>
        </w:rPr>
        <w:t xml:space="preserve"> </w:t>
      </w:r>
      <w:proofErr w:type="spellStart"/>
      <w:r w:rsidRPr="00652ACA">
        <w:rPr>
          <w:bCs/>
          <w:iCs/>
          <w:sz w:val="28"/>
          <w:szCs w:val="28"/>
        </w:rPr>
        <w:t>технологій</w:t>
      </w:r>
      <w:proofErr w:type="spellEnd"/>
      <w:r w:rsidRPr="00652AC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980017" w:rsidRDefault="00980017" w:rsidP="00980017">
      <w:pPr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На сучасному етапі відбувається модернізація системи дошкільної освіти, яка вимагає від педагога-дошкільника використання новітніх техн</w:t>
      </w:r>
      <w:r>
        <w:rPr>
          <w:sz w:val="28"/>
          <w:szCs w:val="28"/>
          <w:lang w:val="uk-UA"/>
        </w:rPr>
        <w:t>ологій в організації навчально-</w:t>
      </w:r>
      <w:r w:rsidRPr="006F292F">
        <w:rPr>
          <w:sz w:val="28"/>
          <w:szCs w:val="28"/>
          <w:lang w:val="uk-UA"/>
        </w:rPr>
        <w:t>пізнавальної діяльності</w:t>
      </w:r>
      <w:r>
        <w:rPr>
          <w:sz w:val="28"/>
          <w:szCs w:val="28"/>
          <w:lang w:val="uk-UA"/>
        </w:rPr>
        <w:t xml:space="preserve">,  дотримуючись принципу </w:t>
      </w:r>
      <w:proofErr w:type="spellStart"/>
      <w:r>
        <w:rPr>
          <w:sz w:val="28"/>
          <w:szCs w:val="28"/>
          <w:lang w:val="uk-UA"/>
        </w:rPr>
        <w:t>природо</w:t>
      </w:r>
      <w:r w:rsidRPr="006F292F">
        <w:rPr>
          <w:sz w:val="28"/>
          <w:szCs w:val="28"/>
          <w:lang w:val="uk-UA"/>
        </w:rPr>
        <w:t>відповідності</w:t>
      </w:r>
      <w:proofErr w:type="spellEnd"/>
      <w:r w:rsidRPr="006F292F">
        <w:rPr>
          <w:sz w:val="28"/>
          <w:szCs w:val="28"/>
          <w:lang w:val="uk-UA"/>
        </w:rPr>
        <w:t xml:space="preserve">: діти від природи не рівні, у них різні можливості, здібності та нахили, прагнення та життєві орієнтири. Педагоги дотримуються принципів гуманістичної педагогіки, яка зорієнтована на особистість, і керуються конкретними формами і засобами інноваційної діяльності. </w:t>
      </w:r>
    </w:p>
    <w:p w:rsidR="00980017" w:rsidRPr="006F292F" w:rsidRDefault="00980017" w:rsidP="00980017">
      <w:pPr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 xml:space="preserve">Серед них: </w:t>
      </w:r>
    </w:p>
    <w:p w:rsidR="00980017" w:rsidRPr="006F292F" w:rsidRDefault="00980017" w:rsidP="00980017">
      <w:pPr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 xml:space="preserve">- диференціація </w:t>
      </w:r>
      <w:r>
        <w:rPr>
          <w:sz w:val="28"/>
          <w:szCs w:val="28"/>
          <w:lang w:val="uk-UA"/>
        </w:rPr>
        <w:t xml:space="preserve"> освітньої</w:t>
      </w:r>
      <w:r w:rsidRPr="006F292F">
        <w:rPr>
          <w:sz w:val="28"/>
          <w:szCs w:val="28"/>
          <w:lang w:val="uk-UA"/>
        </w:rPr>
        <w:t xml:space="preserve"> діяльності;</w:t>
      </w:r>
    </w:p>
    <w:p w:rsidR="00980017" w:rsidRPr="006F292F" w:rsidRDefault="00980017" w:rsidP="00980017">
      <w:pPr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- індивідуалізація процесів виховання й навчання;</w:t>
      </w:r>
    </w:p>
    <w:p w:rsidR="00980017" w:rsidRPr="006F292F" w:rsidRDefault="00980017" w:rsidP="00980017">
      <w:pPr>
        <w:rPr>
          <w:sz w:val="28"/>
          <w:szCs w:val="28"/>
        </w:rPr>
      </w:pPr>
      <w:r w:rsidRPr="006F292F">
        <w:rPr>
          <w:sz w:val="28"/>
          <w:szCs w:val="28"/>
        </w:rPr>
        <w:t xml:space="preserve">- </w:t>
      </w:r>
      <w:proofErr w:type="spellStart"/>
      <w:r w:rsidRPr="006F292F">
        <w:rPr>
          <w:sz w:val="28"/>
          <w:szCs w:val="28"/>
        </w:rPr>
        <w:t>створення</w:t>
      </w:r>
      <w:proofErr w:type="spellEnd"/>
      <w:r w:rsidRPr="006F292F">
        <w:rPr>
          <w:sz w:val="28"/>
          <w:szCs w:val="28"/>
        </w:rPr>
        <w:t xml:space="preserve"> </w:t>
      </w:r>
      <w:proofErr w:type="spellStart"/>
      <w:r w:rsidRPr="006F292F">
        <w:rPr>
          <w:sz w:val="28"/>
          <w:szCs w:val="28"/>
        </w:rPr>
        <w:t>сприятливих</w:t>
      </w:r>
      <w:proofErr w:type="spellEnd"/>
      <w:r w:rsidRPr="006F292F">
        <w:rPr>
          <w:sz w:val="28"/>
          <w:szCs w:val="28"/>
        </w:rPr>
        <w:t xml:space="preserve"> умов для </w:t>
      </w:r>
      <w:proofErr w:type="spellStart"/>
      <w:r w:rsidRPr="006F292F">
        <w:rPr>
          <w:sz w:val="28"/>
          <w:szCs w:val="28"/>
        </w:rPr>
        <w:t>розвитку</w:t>
      </w:r>
      <w:proofErr w:type="spellEnd"/>
      <w:r w:rsidRPr="006F292F">
        <w:rPr>
          <w:sz w:val="28"/>
          <w:szCs w:val="28"/>
        </w:rPr>
        <w:t xml:space="preserve"> </w:t>
      </w:r>
      <w:proofErr w:type="spellStart"/>
      <w:r w:rsidRPr="006F292F">
        <w:rPr>
          <w:sz w:val="28"/>
          <w:szCs w:val="28"/>
        </w:rPr>
        <w:t>нахилів</w:t>
      </w:r>
      <w:proofErr w:type="spellEnd"/>
      <w:r w:rsidRPr="006F292F">
        <w:rPr>
          <w:sz w:val="28"/>
          <w:szCs w:val="28"/>
        </w:rPr>
        <w:t xml:space="preserve"> і </w:t>
      </w:r>
      <w:proofErr w:type="spellStart"/>
      <w:r w:rsidRPr="006F292F">
        <w:rPr>
          <w:sz w:val="28"/>
          <w:szCs w:val="28"/>
        </w:rPr>
        <w:t>здібностей</w:t>
      </w:r>
      <w:proofErr w:type="spellEnd"/>
      <w:r w:rsidRPr="006F292F">
        <w:rPr>
          <w:sz w:val="28"/>
          <w:szCs w:val="28"/>
        </w:rPr>
        <w:t xml:space="preserve"> </w:t>
      </w:r>
      <w:proofErr w:type="spellStart"/>
      <w:r w:rsidRPr="006F292F">
        <w:rPr>
          <w:sz w:val="28"/>
          <w:szCs w:val="28"/>
        </w:rPr>
        <w:t>кожної</w:t>
      </w:r>
      <w:proofErr w:type="spellEnd"/>
      <w:r w:rsidRPr="006F292F">
        <w:rPr>
          <w:sz w:val="28"/>
          <w:szCs w:val="28"/>
        </w:rPr>
        <w:t xml:space="preserve"> </w:t>
      </w:r>
      <w:proofErr w:type="spellStart"/>
      <w:r w:rsidRPr="006F292F">
        <w:rPr>
          <w:sz w:val="28"/>
          <w:szCs w:val="28"/>
        </w:rPr>
        <w:t>дитини</w:t>
      </w:r>
      <w:proofErr w:type="spellEnd"/>
      <w:r w:rsidRPr="006F292F">
        <w:rPr>
          <w:sz w:val="28"/>
          <w:szCs w:val="28"/>
        </w:rPr>
        <w:t xml:space="preserve"> закладу;</w:t>
      </w:r>
    </w:p>
    <w:p w:rsidR="00980017" w:rsidRPr="006F292F" w:rsidRDefault="00980017" w:rsidP="0098001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F292F">
        <w:rPr>
          <w:sz w:val="28"/>
          <w:szCs w:val="28"/>
        </w:rPr>
        <w:t xml:space="preserve">- </w:t>
      </w:r>
      <w:proofErr w:type="spellStart"/>
      <w:r w:rsidRPr="006F292F">
        <w:rPr>
          <w:sz w:val="28"/>
          <w:szCs w:val="28"/>
        </w:rPr>
        <w:t>віра</w:t>
      </w:r>
      <w:proofErr w:type="spellEnd"/>
      <w:r w:rsidRPr="006F292F">
        <w:rPr>
          <w:sz w:val="28"/>
          <w:szCs w:val="28"/>
        </w:rPr>
        <w:t xml:space="preserve"> в </w:t>
      </w:r>
      <w:proofErr w:type="spellStart"/>
      <w:r w:rsidRPr="006F292F">
        <w:rPr>
          <w:sz w:val="28"/>
          <w:szCs w:val="28"/>
        </w:rPr>
        <w:t>дитину</w:t>
      </w:r>
      <w:proofErr w:type="spellEnd"/>
      <w:r w:rsidRPr="006F292F">
        <w:rPr>
          <w:sz w:val="28"/>
          <w:szCs w:val="28"/>
        </w:rPr>
        <w:t xml:space="preserve">, </w:t>
      </w:r>
      <w:proofErr w:type="spellStart"/>
      <w:r w:rsidRPr="006F292F">
        <w:rPr>
          <w:sz w:val="28"/>
          <w:szCs w:val="28"/>
        </w:rPr>
        <w:t>її</w:t>
      </w:r>
      <w:proofErr w:type="spellEnd"/>
      <w:r w:rsidRPr="006F292F">
        <w:rPr>
          <w:sz w:val="28"/>
          <w:szCs w:val="28"/>
        </w:rPr>
        <w:t xml:space="preserve"> </w:t>
      </w:r>
      <w:proofErr w:type="spellStart"/>
      <w:r w:rsidRPr="006F292F">
        <w:rPr>
          <w:sz w:val="28"/>
          <w:szCs w:val="28"/>
        </w:rPr>
        <w:t>сили</w:t>
      </w:r>
      <w:proofErr w:type="spellEnd"/>
      <w:r w:rsidRPr="006F292F">
        <w:rPr>
          <w:sz w:val="28"/>
          <w:szCs w:val="28"/>
        </w:rPr>
        <w:t xml:space="preserve"> та </w:t>
      </w:r>
      <w:proofErr w:type="spellStart"/>
      <w:r w:rsidRPr="006F292F">
        <w:rPr>
          <w:sz w:val="28"/>
          <w:szCs w:val="28"/>
        </w:rPr>
        <w:t>можливості</w:t>
      </w:r>
      <w:proofErr w:type="spellEnd"/>
      <w:r w:rsidRPr="006F292F">
        <w:rPr>
          <w:sz w:val="28"/>
          <w:szCs w:val="28"/>
        </w:rPr>
        <w:t>;</w:t>
      </w:r>
    </w:p>
    <w:p w:rsidR="00980017" w:rsidRPr="006F292F" w:rsidRDefault="00980017" w:rsidP="00980017">
      <w:pPr>
        <w:rPr>
          <w:sz w:val="28"/>
          <w:szCs w:val="28"/>
        </w:rPr>
      </w:pPr>
      <w:r w:rsidRPr="006F292F">
        <w:rPr>
          <w:sz w:val="28"/>
          <w:szCs w:val="28"/>
        </w:rPr>
        <w:t xml:space="preserve">- </w:t>
      </w:r>
      <w:proofErr w:type="spellStart"/>
      <w:r w:rsidRPr="006F292F">
        <w:rPr>
          <w:sz w:val="28"/>
          <w:szCs w:val="28"/>
        </w:rPr>
        <w:t>приймання</w:t>
      </w:r>
      <w:proofErr w:type="spellEnd"/>
      <w:r w:rsidRPr="006F292F">
        <w:rPr>
          <w:sz w:val="28"/>
          <w:szCs w:val="28"/>
        </w:rPr>
        <w:t xml:space="preserve"> </w:t>
      </w:r>
      <w:proofErr w:type="spellStart"/>
      <w:r w:rsidRPr="006F292F">
        <w:rPr>
          <w:sz w:val="28"/>
          <w:szCs w:val="28"/>
        </w:rPr>
        <w:t>дитини</w:t>
      </w:r>
      <w:proofErr w:type="spellEnd"/>
      <w:r w:rsidRPr="006F292F">
        <w:rPr>
          <w:sz w:val="28"/>
          <w:szCs w:val="28"/>
        </w:rPr>
        <w:t xml:space="preserve"> такою, </w:t>
      </w:r>
      <w:proofErr w:type="spellStart"/>
      <w:r w:rsidRPr="006F292F">
        <w:rPr>
          <w:sz w:val="28"/>
          <w:szCs w:val="28"/>
        </w:rPr>
        <w:t>якою</w:t>
      </w:r>
      <w:proofErr w:type="spellEnd"/>
      <w:r w:rsidRPr="006F292F">
        <w:rPr>
          <w:sz w:val="28"/>
          <w:szCs w:val="28"/>
        </w:rPr>
        <w:t xml:space="preserve"> вона є.</w:t>
      </w:r>
    </w:p>
    <w:p w:rsidR="00980017" w:rsidRDefault="00980017" w:rsidP="00980017">
      <w:pPr>
        <w:pStyle w:val="a3"/>
        <w:shd w:val="clear" w:color="auto" w:fill="FFFFFF"/>
        <w:spacing w:before="0" w:beforeAutospacing="0" w:after="240" w:afterAutospacing="0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0B341C">
        <w:rPr>
          <w:sz w:val="28"/>
          <w:szCs w:val="28"/>
          <w:lang w:val="uk-UA"/>
        </w:rPr>
        <w:t>Всі ці принципи педагоги відображ</w:t>
      </w:r>
      <w:r>
        <w:rPr>
          <w:sz w:val="28"/>
          <w:szCs w:val="28"/>
          <w:lang w:val="uk-UA"/>
        </w:rPr>
        <w:t xml:space="preserve">ають під час планування освітньої роботи з дітьми, а результатом використання у роботі інноваційних процесів є активна, розвинена, ініціативна особистість. </w:t>
      </w:r>
    </w:p>
    <w:p w:rsidR="000642F7" w:rsidRDefault="00980017" w:rsidP="00980017">
      <w:pPr>
        <w:ind w:firstLine="708"/>
        <w:jc w:val="both"/>
        <w:rPr>
          <w:sz w:val="28"/>
          <w:szCs w:val="28"/>
          <w:lang w:val="uk-UA"/>
        </w:rPr>
      </w:pPr>
      <w:r w:rsidRPr="00C42914">
        <w:rPr>
          <w:sz w:val="28"/>
          <w:szCs w:val="28"/>
          <w:lang w:val="uk-UA"/>
        </w:rPr>
        <w:t xml:space="preserve">Педагогічний колектив прагне бути в авангарді сучасних освітніх тенденцій. У </w:t>
      </w:r>
      <w:r>
        <w:rPr>
          <w:sz w:val="28"/>
          <w:szCs w:val="28"/>
          <w:lang w:val="uk-UA"/>
        </w:rPr>
        <w:t xml:space="preserve">2019 – 2020 </w:t>
      </w:r>
      <w:r w:rsidRPr="00C42914">
        <w:rPr>
          <w:sz w:val="28"/>
          <w:szCs w:val="28"/>
          <w:lang w:val="uk-UA"/>
        </w:rPr>
        <w:t xml:space="preserve"> навчальному році </w:t>
      </w:r>
      <w:r>
        <w:rPr>
          <w:sz w:val="28"/>
          <w:szCs w:val="28"/>
          <w:lang w:val="uk-UA"/>
        </w:rPr>
        <w:t xml:space="preserve"> середні групи </w:t>
      </w:r>
      <w:r w:rsidR="000642F7">
        <w:rPr>
          <w:sz w:val="28"/>
          <w:szCs w:val="28"/>
          <w:lang w:val="uk-UA"/>
        </w:rPr>
        <w:t xml:space="preserve"> закладу  «Бджілка»  та «Ромашка» </w:t>
      </w:r>
      <w:r>
        <w:rPr>
          <w:sz w:val="28"/>
          <w:szCs w:val="28"/>
          <w:lang w:val="uk-UA"/>
        </w:rPr>
        <w:t xml:space="preserve"> </w:t>
      </w:r>
      <w:r w:rsidRPr="00C42914">
        <w:rPr>
          <w:sz w:val="28"/>
          <w:szCs w:val="28"/>
          <w:lang w:val="uk-UA"/>
        </w:rPr>
        <w:t>розпоча</w:t>
      </w:r>
      <w:r>
        <w:rPr>
          <w:sz w:val="28"/>
          <w:szCs w:val="28"/>
          <w:lang w:val="uk-UA"/>
        </w:rPr>
        <w:t>ти</w:t>
      </w:r>
      <w:r w:rsidRPr="00C42914">
        <w:rPr>
          <w:sz w:val="28"/>
          <w:szCs w:val="28"/>
          <w:lang w:val="uk-UA"/>
        </w:rPr>
        <w:t xml:space="preserve"> впровадження освітньої програми «Впевнений старт», зорієнтованої на реалізацію концепції «Нова українська школа», яка синтезувала найкращі здобутки дошкільної освіти за останні роки. </w:t>
      </w:r>
      <w:r>
        <w:rPr>
          <w:sz w:val="28"/>
          <w:szCs w:val="28"/>
          <w:lang w:val="uk-UA"/>
        </w:rPr>
        <w:t>У лют</w:t>
      </w:r>
      <w:r w:rsidR="000642F7">
        <w:rPr>
          <w:sz w:val="28"/>
          <w:szCs w:val="28"/>
          <w:lang w:val="uk-UA"/>
        </w:rPr>
        <w:t>ому 2020 педагоги  закладу приймали</w:t>
      </w:r>
      <w:r>
        <w:rPr>
          <w:sz w:val="28"/>
          <w:szCs w:val="28"/>
          <w:lang w:val="uk-UA"/>
        </w:rPr>
        <w:t xml:space="preserve"> активну участь у науково-практичному семінарі «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«Впевнений старт: освітня програма та навчально-методичне забезпечення» т</w:t>
      </w:r>
      <w:r w:rsidR="000642F7">
        <w:rPr>
          <w:sz w:val="28"/>
          <w:szCs w:val="28"/>
          <w:lang w:val="uk-UA"/>
        </w:rPr>
        <w:t>а отримали сертифікати.</w:t>
      </w:r>
      <w:r>
        <w:rPr>
          <w:sz w:val="28"/>
          <w:szCs w:val="28"/>
          <w:lang w:val="uk-UA"/>
        </w:rPr>
        <w:t xml:space="preserve"> </w:t>
      </w:r>
      <w:r w:rsidR="000642F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</w:p>
    <w:p w:rsidR="000642F7" w:rsidRPr="00652ACA" w:rsidRDefault="00980017" w:rsidP="0006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Групи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раннього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віку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використовують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елементи</w:t>
      </w:r>
      <w:proofErr w:type="spellEnd"/>
      <w:r w:rsidR="000642F7">
        <w:rPr>
          <w:bCs/>
          <w:iCs/>
          <w:sz w:val="28"/>
          <w:szCs w:val="28"/>
        </w:rPr>
        <w:t xml:space="preserve"> методики </w:t>
      </w:r>
      <w:proofErr w:type="spellStart"/>
      <w:r w:rsidR="000642F7">
        <w:rPr>
          <w:bCs/>
          <w:iCs/>
          <w:sz w:val="28"/>
          <w:szCs w:val="28"/>
        </w:rPr>
        <w:t>М.Монтессорі</w:t>
      </w:r>
      <w:proofErr w:type="spellEnd"/>
      <w:r w:rsidR="000642F7">
        <w:rPr>
          <w:bCs/>
          <w:iCs/>
          <w:sz w:val="28"/>
          <w:szCs w:val="28"/>
        </w:rPr>
        <w:t xml:space="preserve">. Суть </w:t>
      </w:r>
      <w:proofErr w:type="spellStart"/>
      <w:r w:rsidR="000642F7">
        <w:rPr>
          <w:bCs/>
          <w:iCs/>
          <w:sz w:val="28"/>
          <w:szCs w:val="28"/>
        </w:rPr>
        <w:t>цієї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технології</w:t>
      </w:r>
      <w:proofErr w:type="spellEnd"/>
      <w:r w:rsidR="000642F7">
        <w:rPr>
          <w:bCs/>
          <w:iCs/>
          <w:sz w:val="28"/>
          <w:szCs w:val="28"/>
        </w:rPr>
        <w:t xml:space="preserve"> – </w:t>
      </w:r>
      <w:proofErr w:type="spellStart"/>
      <w:r w:rsidR="000642F7">
        <w:rPr>
          <w:bCs/>
          <w:iCs/>
          <w:sz w:val="28"/>
          <w:szCs w:val="28"/>
        </w:rPr>
        <w:t>це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створення</w:t>
      </w:r>
      <w:proofErr w:type="spellEnd"/>
      <w:r w:rsidR="000642F7">
        <w:rPr>
          <w:bCs/>
          <w:iCs/>
          <w:sz w:val="28"/>
          <w:szCs w:val="28"/>
        </w:rPr>
        <w:t xml:space="preserve"> предметно – </w:t>
      </w:r>
      <w:proofErr w:type="spellStart"/>
      <w:r w:rsidR="000642F7">
        <w:rPr>
          <w:bCs/>
          <w:iCs/>
          <w:sz w:val="28"/>
          <w:szCs w:val="28"/>
        </w:rPr>
        <w:t>просторового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середовища</w:t>
      </w:r>
      <w:proofErr w:type="spellEnd"/>
      <w:r w:rsidR="000642F7">
        <w:rPr>
          <w:bCs/>
          <w:iCs/>
          <w:sz w:val="28"/>
          <w:szCs w:val="28"/>
        </w:rPr>
        <w:t xml:space="preserve">, у </w:t>
      </w:r>
      <w:proofErr w:type="spellStart"/>
      <w:r w:rsidR="000642F7">
        <w:rPr>
          <w:bCs/>
          <w:iCs/>
          <w:sz w:val="28"/>
          <w:szCs w:val="28"/>
        </w:rPr>
        <w:t>якому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дитина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зможе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найповніше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реалізувати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свої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природні</w:t>
      </w:r>
      <w:proofErr w:type="spellEnd"/>
      <w:r w:rsidR="000642F7">
        <w:rPr>
          <w:bCs/>
          <w:iCs/>
          <w:sz w:val="28"/>
          <w:szCs w:val="28"/>
        </w:rPr>
        <w:t xml:space="preserve"> </w:t>
      </w:r>
      <w:proofErr w:type="spellStart"/>
      <w:r w:rsidR="000642F7">
        <w:rPr>
          <w:bCs/>
          <w:iCs/>
          <w:sz w:val="28"/>
          <w:szCs w:val="28"/>
        </w:rPr>
        <w:t>здібності</w:t>
      </w:r>
      <w:proofErr w:type="spellEnd"/>
      <w:r w:rsidR="000642F7">
        <w:rPr>
          <w:bCs/>
          <w:iCs/>
          <w:sz w:val="28"/>
          <w:szCs w:val="28"/>
        </w:rPr>
        <w:t xml:space="preserve"> та задатки. </w:t>
      </w:r>
    </w:p>
    <w:p w:rsidR="00980017" w:rsidRPr="00D84074" w:rsidRDefault="00980017" w:rsidP="00980017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Н.</w:t>
      </w:r>
      <w:r w:rsidR="000642F7">
        <w:rPr>
          <w:sz w:val="28"/>
          <w:szCs w:val="28"/>
          <w:lang w:val="uk-UA"/>
        </w:rPr>
        <w:t xml:space="preserve"> Ф., </w:t>
      </w:r>
      <w:r>
        <w:rPr>
          <w:sz w:val="28"/>
          <w:szCs w:val="28"/>
          <w:lang w:val="uk-UA"/>
        </w:rPr>
        <w:t xml:space="preserve">використовує </w:t>
      </w:r>
      <w:r w:rsidRPr="007D16AF">
        <w:rPr>
          <w:sz w:val="28"/>
          <w:szCs w:val="28"/>
          <w:lang w:val="uk-UA"/>
        </w:rPr>
        <w:t xml:space="preserve">з дітьми </w:t>
      </w:r>
      <w:r>
        <w:rPr>
          <w:sz w:val="28"/>
          <w:szCs w:val="28"/>
          <w:lang w:val="uk-UA"/>
        </w:rPr>
        <w:t xml:space="preserve"> середнього</w:t>
      </w:r>
      <w:r w:rsidRPr="007D16AF">
        <w:rPr>
          <w:sz w:val="28"/>
          <w:szCs w:val="28"/>
          <w:lang w:val="uk-UA"/>
        </w:rPr>
        <w:t xml:space="preserve"> дошкільного віку  «Палички </w:t>
      </w:r>
      <w:proofErr w:type="spellStart"/>
      <w:r w:rsidRPr="007D16AF">
        <w:rPr>
          <w:sz w:val="28"/>
          <w:szCs w:val="28"/>
          <w:lang w:val="uk-UA"/>
        </w:rPr>
        <w:t>Кюзенера</w:t>
      </w:r>
      <w:proofErr w:type="spellEnd"/>
      <w:r w:rsidRPr="007D16AF">
        <w:rPr>
          <w:sz w:val="28"/>
          <w:szCs w:val="28"/>
          <w:lang w:val="uk-UA"/>
        </w:rPr>
        <w:t xml:space="preserve">». Робота за даною методикою дає можливість в ігровій </w:t>
      </w:r>
      <w:r w:rsidRPr="007D16AF">
        <w:rPr>
          <w:sz w:val="28"/>
          <w:szCs w:val="28"/>
          <w:lang w:val="uk-UA"/>
        </w:rPr>
        <w:lastRenderedPageBreak/>
        <w:t>формі вчити дітей  критично мислити,  формувати  логіко-математичні знання,   робити аналіз, синтез.</w:t>
      </w:r>
      <w:r>
        <w:rPr>
          <w:bCs/>
          <w:iCs/>
          <w:sz w:val="28"/>
          <w:szCs w:val="28"/>
          <w:lang w:val="uk-UA"/>
        </w:rPr>
        <w:t xml:space="preserve"> </w:t>
      </w:r>
    </w:p>
    <w:p w:rsidR="00980017" w:rsidRDefault="00980017" w:rsidP="000642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Тесленко О.Г. </w:t>
      </w:r>
      <w:r w:rsidRPr="006F292F">
        <w:rPr>
          <w:sz w:val="28"/>
          <w:szCs w:val="28"/>
          <w:lang w:val="uk-UA"/>
        </w:rPr>
        <w:t>для розвитку мовленнєвої компетент</w:t>
      </w:r>
      <w:r>
        <w:rPr>
          <w:sz w:val="28"/>
          <w:szCs w:val="28"/>
          <w:lang w:val="uk-UA"/>
        </w:rPr>
        <w:t xml:space="preserve">ності у дітей дошкільного віку </w:t>
      </w:r>
      <w:r w:rsidRPr="006F292F">
        <w:rPr>
          <w:sz w:val="28"/>
          <w:szCs w:val="28"/>
          <w:lang w:val="uk-UA"/>
        </w:rPr>
        <w:t>використовує технологію мнемотехніки.</w:t>
      </w:r>
      <w:r>
        <w:rPr>
          <w:sz w:val="28"/>
          <w:szCs w:val="28"/>
          <w:lang w:val="uk-UA"/>
        </w:rPr>
        <w:t xml:space="preserve"> Дана методика забезпечує</w:t>
      </w:r>
      <w:r w:rsidRPr="007A4C48">
        <w:rPr>
          <w:sz w:val="28"/>
          <w:szCs w:val="28"/>
          <w:lang w:val="uk-UA"/>
        </w:rPr>
        <w:t xml:space="preserve"> успішне запам'ятовування, збереження і відтворення інформації, знань про особливості об'єкті</w:t>
      </w:r>
      <w:r>
        <w:rPr>
          <w:sz w:val="28"/>
          <w:szCs w:val="28"/>
          <w:lang w:val="uk-UA"/>
        </w:rPr>
        <w:t>в природи, про навколишній світ.  Діти за допомогою карт запам’ятовують вірші,  складають  розповіді за малюнками.</w:t>
      </w:r>
      <w:r w:rsidRPr="007A4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80017" w:rsidRPr="002B746B" w:rsidRDefault="00980017" w:rsidP="000642F7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</w:t>
      </w:r>
      <w:r w:rsidRPr="006F292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структор з фізичного виховання  Косар Т.І.   </w:t>
      </w:r>
      <w:r w:rsidRPr="006F292F">
        <w:rPr>
          <w:sz w:val="28"/>
          <w:szCs w:val="28"/>
          <w:lang w:val="uk-UA"/>
        </w:rPr>
        <w:t>під час проведення занять з фізичної культури в групах використовує елементи технології М. Єфиме</w:t>
      </w:r>
      <w:r>
        <w:rPr>
          <w:sz w:val="28"/>
          <w:szCs w:val="28"/>
          <w:lang w:val="uk-UA"/>
        </w:rPr>
        <w:t>нка «Театр фізичного виховання</w:t>
      </w:r>
      <w:r w:rsidR="000642F7">
        <w:rPr>
          <w:sz w:val="28"/>
          <w:szCs w:val="28"/>
          <w:lang w:val="uk-UA"/>
        </w:rPr>
        <w:t>»</w:t>
      </w:r>
      <w:r w:rsidRPr="002B746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2B746B">
        <w:rPr>
          <w:sz w:val="28"/>
          <w:szCs w:val="28"/>
          <w:lang w:val="uk-UA"/>
        </w:rPr>
        <w:t>Кожне заняття – цікавий ігровий сюжет</w:t>
      </w:r>
      <w:r w:rsidRPr="006F292F">
        <w:rPr>
          <w:sz w:val="28"/>
          <w:szCs w:val="28"/>
          <w:lang w:val="uk-UA"/>
        </w:rPr>
        <w:t>: подорож, за змістом казки. Граючись, діти оволодівають основними рухами.</w:t>
      </w:r>
      <w:r w:rsidRPr="002B746B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lang w:val="uk-UA"/>
        </w:rPr>
        <w:t xml:space="preserve"> </w:t>
      </w:r>
    </w:p>
    <w:p w:rsidR="00980017" w:rsidRPr="006F292F" w:rsidRDefault="00980017" w:rsidP="00980017">
      <w:pPr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 xml:space="preserve"> Вихователі </w:t>
      </w:r>
      <w:r>
        <w:rPr>
          <w:sz w:val="28"/>
          <w:szCs w:val="28"/>
          <w:lang w:val="uk-UA"/>
        </w:rPr>
        <w:t>Сокрута  Г.С. впроваджує в свою роботу</w:t>
      </w:r>
      <w:r w:rsidRPr="006F292F">
        <w:rPr>
          <w:sz w:val="28"/>
          <w:szCs w:val="28"/>
          <w:lang w:val="uk-UA"/>
        </w:rPr>
        <w:t xml:space="preserve"> педагогічну спадщину В.О. Сухомлинського, по</w:t>
      </w:r>
      <w:r>
        <w:rPr>
          <w:sz w:val="28"/>
          <w:szCs w:val="28"/>
          <w:lang w:val="uk-UA"/>
        </w:rPr>
        <w:t xml:space="preserve">шуково-дослідницьку діяльність, англійську мову. </w:t>
      </w:r>
    </w:p>
    <w:p w:rsidR="00980017" w:rsidRPr="002735C2" w:rsidRDefault="00980017" w:rsidP="00EF14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Музичний керівник Бердник О.А. активно впроваджує в  освітній процес методику </w:t>
      </w:r>
      <w:proofErr w:type="spellStart"/>
      <w:r>
        <w:rPr>
          <w:sz w:val="28"/>
          <w:szCs w:val="28"/>
          <w:lang w:val="uk-UA"/>
        </w:rPr>
        <w:t>К.Орфа</w:t>
      </w:r>
      <w:proofErr w:type="spellEnd"/>
      <w:r>
        <w:rPr>
          <w:sz w:val="28"/>
          <w:szCs w:val="28"/>
          <w:lang w:val="uk-UA"/>
        </w:rPr>
        <w:t xml:space="preserve">, Ж. </w:t>
      </w:r>
      <w:proofErr w:type="spellStart"/>
      <w:r>
        <w:rPr>
          <w:sz w:val="28"/>
          <w:szCs w:val="28"/>
          <w:lang w:val="uk-UA"/>
        </w:rPr>
        <w:t>Далькрози</w:t>
      </w:r>
      <w:proofErr w:type="spellEnd"/>
      <w:r>
        <w:rPr>
          <w:sz w:val="28"/>
          <w:szCs w:val="28"/>
          <w:lang w:val="uk-UA"/>
        </w:rPr>
        <w:t xml:space="preserve">. Дані методики сприяють розвитку у дітей музичного слуху та  ритму. </w:t>
      </w:r>
    </w:p>
    <w:p w:rsidR="00980017" w:rsidRDefault="00980017" w:rsidP="00EF14F4">
      <w:pPr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 xml:space="preserve">Педагоги закладу широко використовують нетрадиційні техніки малювання, </w:t>
      </w:r>
      <w:r>
        <w:rPr>
          <w:sz w:val="28"/>
          <w:szCs w:val="28"/>
          <w:lang w:val="uk-UA"/>
        </w:rPr>
        <w:t xml:space="preserve"> роботу з </w:t>
      </w:r>
      <w:r w:rsidRPr="006F292F">
        <w:rPr>
          <w:sz w:val="28"/>
          <w:szCs w:val="28"/>
          <w:lang w:val="uk-UA"/>
        </w:rPr>
        <w:t>тістом. Використання так</w:t>
      </w:r>
      <w:r w:rsidR="00800BD3">
        <w:rPr>
          <w:sz w:val="28"/>
          <w:szCs w:val="28"/>
          <w:lang w:val="uk-UA"/>
        </w:rPr>
        <w:t xml:space="preserve">их прийомів допомагає розвинути у </w:t>
      </w:r>
      <w:r w:rsidR="00800BD3" w:rsidRPr="006F292F">
        <w:rPr>
          <w:sz w:val="28"/>
          <w:szCs w:val="28"/>
          <w:lang w:val="uk-UA"/>
        </w:rPr>
        <w:t xml:space="preserve">дітей </w:t>
      </w:r>
      <w:r w:rsidRPr="006F292F">
        <w:rPr>
          <w:sz w:val="28"/>
          <w:szCs w:val="28"/>
          <w:lang w:val="uk-UA"/>
        </w:rPr>
        <w:t>творчі здібності, їх креативність.</w:t>
      </w:r>
    </w:p>
    <w:p w:rsidR="00980017" w:rsidRPr="000642F7" w:rsidRDefault="00980017" w:rsidP="00EF14F4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Ефективним засобом ознайомлення з природою є</w:t>
      </w:r>
      <w:r>
        <w:rPr>
          <w:sz w:val="28"/>
          <w:szCs w:val="28"/>
          <w:lang w:val="uk-UA"/>
        </w:rPr>
        <w:t xml:space="preserve"> проведення з дітьми практично-</w:t>
      </w:r>
      <w:r w:rsidRPr="006F292F">
        <w:rPr>
          <w:sz w:val="28"/>
          <w:szCs w:val="28"/>
          <w:lang w:val="uk-UA"/>
        </w:rPr>
        <w:t>дослідницької діяльності. Групи забезпечені всім необхідним матеріалом і обладнанням для проведення дослідів. Організація пошуково-дослідницької діяльності дає дітям можливість не лише засвоїти знання про природне довкілля</w:t>
      </w:r>
      <w:r>
        <w:rPr>
          <w:sz w:val="28"/>
          <w:szCs w:val="28"/>
          <w:lang w:val="uk-UA"/>
        </w:rPr>
        <w:t xml:space="preserve">, </w:t>
      </w:r>
      <w:r w:rsidRPr="006F292F">
        <w:rPr>
          <w:sz w:val="28"/>
          <w:szCs w:val="28"/>
          <w:lang w:val="uk-UA"/>
        </w:rPr>
        <w:t xml:space="preserve"> а і розвиває прагнення до нових вражень, допитливість, інтерес до всього, що оточує, спонукає дошкільнят самостійно обстежувати довкілля, експериментувати з його об’єктами. </w:t>
      </w:r>
      <w:r w:rsidR="000642F7">
        <w:rPr>
          <w:sz w:val="28"/>
          <w:szCs w:val="28"/>
          <w:lang w:val="uk-UA"/>
        </w:rPr>
        <w:t xml:space="preserve">  </w:t>
      </w:r>
    </w:p>
    <w:p w:rsidR="00BB2337" w:rsidRDefault="000642F7" w:rsidP="00EF1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Удосконаленню освітнього процесу у закладі сприяє і проведення засідань педагогічних рад. У 2019-2020 навчальному році на розгляд педагогічних рад  були винесені питання</w:t>
      </w:r>
      <w:r w:rsidR="00BB2337">
        <w:rPr>
          <w:sz w:val="28"/>
          <w:szCs w:val="28"/>
          <w:lang w:val="uk-UA"/>
        </w:rPr>
        <w:t xml:space="preserve"> «Формування мовленнєвої компетентності  та комунікативних вмінь через інтеграцію різних видів діяльності у </w:t>
      </w:r>
      <w:r w:rsidR="00BB2337" w:rsidRPr="006824CF">
        <w:rPr>
          <w:sz w:val="28"/>
          <w:szCs w:val="28"/>
          <w:lang w:val="uk-UA"/>
        </w:rPr>
        <w:t>дітей дошкільного віку</w:t>
      </w:r>
      <w:r w:rsidR="00BB2337">
        <w:rPr>
          <w:sz w:val="28"/>
          <w:szCs w:val="28"/>
          <w:lang w:val="uk-UA"/>
        </w:rPr>
        <w:t>», «</w:t>
      </w:r>
      <w:r w:rsidR="00BB2337" w:rsidRPr="00BB2337">
        <w:rPr>
          <w:rFonts w:eastAsia="Calibri"/>
          <w:bCs/>
          <w:sz w:val="28"/>
          <w:szCs w:val="28"/>
          <w:lang w:val="uk-UA"/>
        </w:rPr>
        <w:t xml:space="preserve">Удосконалення роботи щодо модернізації системи фізичного виховання через використання інноваційних </w:t>
      </w:r>
      <w:proofErr w:type="spellStart"/>
      <w:r w:rsidR="00BB2337" w:rsidRPr="00BB2337">
        <w:rPr>
          <w:rFonts w:eastAsia="Calibri"/>
          <w:bCs/>
          <w:sz w:val="28"/>
          <w:szCs w:val="28"/>
          <w:lang w:val="uk-UA"/>
        </w:rPr>
        <w:t>здоров’язбережувальних</w:t>
      </w:r>
      <w:proofErr w:type="spellEnd"/>
      <w:r w:rsidR="00BB2337" w:rsidRPr="00BB2337">
        <w:rPr>
          <w:rFonts w:eastAsia="Calibri"/>
          <w:bCs/>
          <w:sz w:val="28"/>
          <w:szCs w:val="28"/>
          <w:lang w:val="uk-UA"/>
        </w:rPr>
        <w:t xml:space="preserve"> технологій</w:t>
      </w:r>
      <w:r w:rsidR="00BB2337">
        <w:rPr>
          <w:rFonts w:eastAsia="Calibri"/>
          <w:bCs/>
          <w:sz w:val="28"/>
          <w:szCs w:val="28"/>
          <w:lang w:val="uk-UA"/>
        </w:rPr>
        <w:t xml:space="preserve">», </w:t>
      </w:r>
      <w:r w:rsidR="00BB2337">
        <w:rPr>
          <w:sz w:val="28"/>
          <w:szCs w:val="28"/>
          <w:lang w:val="uk-UA"/>
        </w:rPr>
        <w:t>«</w:t>
      </w:r>
      <w:r w:rsidR="00BB2337">
        <w:rPr>
          <w:sz w:val="28"/>
          <w:szCs w:val="28"/>
          <w:lang w:val="en-US"/>
        </w:rPr>
        <w:t>STREAM</w:t>
      </w:r>
      <w:r w:rsidR="00BB2337" w:rsidRPr="00BB2337">
        <w:rPr>
          <w:sz w:val="28"/>
          <w:szCs w:val="28"/>
          <w:lang w:val="uk-UA"/>
        </w:rPr>
        <w:t xml:space="preserve"> – </w:t>
      </w:r>
      <w:r w:rsidR="00BB2337">
        <w:rPr>
          <w:sz w:val="28"/>
          <w:szCs w:val="28"/>
          <w:lang w:val="uk-UA"/>
        </w:rPr>
        <w:t xml:space="preserve"> освіта як інноваційний підхід до розвитку базових компетенцій дітей дошкільного віку», «З</w:t>
      </w:r>
      <w:r w:rsidR="00BB2337" w:rsidRPr="006824CF">
        <w:rPr>
          <w:sz w:val="28"/>
          <w:szCs w:val="28"/>
          <w:lang w:val="uk-UA"/>
        </w:rPr>
        <w:t>абезпечення</w:t>
      </w:r>
      <w:r w:rsidR="00BB2337">
        <w:rPr>
          <w:sz w:val="28"/>
          <w:szCs w:val="28"/>
          <w:lang w:val="uk-UA"/>
        </w:rPr>
        <w:t xml:space="preserve"> перспективно</w:t>
      </w:r>
      <w:r w:rsidR="00BB2337" w:rsidRPr="006824CF">
        <w:rPr>
          <w:sz w:val="28"/>
          <w:szCs w:val="28"/>
          <w:lang w:val="uk-UA"/>
        </w:rPr>
        <w:t>сті і наступності у роботі дошкільної і початкової ланок освіти з метою забезпечення психологічної, мотиваційної та інтелектуальної готовності дітей до навчання у школі</w:t>
      </w:r>
      <w:r w:rsidR="00BB2337">
        <w:rPr>
          <w:sz w:val="28"/>
          <w:szCs w:val="28"/>
          <w:lang w:val="uk-UA"/>
        </w:rPr>
        <w:t>». Розгляд поставлених   питань на педагогічних радах дав змогу вивчити, проаналізувати та покращити стан роботи у закладі з даних питань.  В рамках цієї роботи  для вихователів проведені консультації, майстер-класи, семінари, колективні перегляди занять.</w:t>
      </w:r>
    </w:p>
    <w:p w:rsidR="004F63A0" w:rsidRDefault="004F63A0" w:rsidP="00EF1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 w:rsidRPr="002B4BBC">
        <w:rPr>
          <w:sz w:val="28"/>
          <w:szCs w:val="28"/>
        </w:rPr>
        <w:t>умовах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пандемії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</w:t>
      </w:r>
      <w:r w:rsidRPr="002B4BBC">
        <w:rPr>
          <w:sz w:val="28"/>
          <w:szCs w:val="28"/>
        </w:rPr>
        <w:t>ьний</w:t>
      </w:r>
      <w:proofErr w:type="spellEnd"/>
      <w:r w:rsidRPr="002B4BBC">
        <w:rPr>
          <w:sz w:val="28"/>
          <w:szCs w:val="28"/>
        </w:rPr>
        <w:t xml:space="preserve"> заклад, </w:t>
      </w:r>
      <w:proofErr w:type="spellStart"/>
      <w:r w:rsidRPr="002B4BBC">
        <w:rPr>
          <w:sz w:val="28"/>
          <w:szCs w:val="28"/>
        </w:rPr>
        <w:t>виконуючи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розпорядження</w:t>
      </w:r>
      <w:proofErr w:type="spellEnd"/>
      <w:r w:rsidRPr="002B4BBC">
        <w:rPr>
          <w:sz w:val="28"/>
          <w:szCs w:val="28"/>
        </w:rPr>
        <w:t xml:space="preserve"> уряду </w:t>
      </w:r>
      <w:proofErr w:type="spellStart"/>
      <w:r w:rsidRPr="002B4BBC">
        <w:rPr>
          <w:sz w:val="28"/>
          <w:szCs w:val="28"/>
        </w:rPr>
        <w:t>України</w:t>
      </w:r>
      <w:proofErr w:type="spellEnd"/>
      <w:r w:rsidRPr="002B4BBC">
        <w:rPr>
          <w:sz w:val="28"/>
          <w:szCs w:val="28"/>
        </w:rPr>
        <w:t xml:space="preserve">, </w:t>
      </w:r>
      <w:proofErr w:type="spellStart"/>
      <w:r w:rsidRPr="002B4BBC">
        <w:rPr>
          <w:sz w:val="28"/>
          <w:szCs w:val="28"/>
        </w:rPr>
        <w:t>місцевої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влади</w:t>
      </w:r>
      <w:proofErr w:type="spellEnd"/>
      <w:r w:rsidRPr="002B4BBC">
        <w:rPr>
          <w:sz w:val="28"/>
          <w:szCs w:val="28"/>
        </w:rPr>
        <w:t xml:space="preserve">, </w:t>
      </w:r>
      <w:proofErr w:type="spellStart"/>
      <w:r w:rsidRPr="002B4BBC">
        <w:rPr>
          <w:sz w:val="28"/>
          <w:szCs w:val="28"/>
        </w:rPr>
        <w:t>перейшов</w:t>
      </w:r>
      <w:proofErr w:type="spellEnd"/>
      <w:r w:rsidRPr="002B4BBC">
        <w:rPr>
          <w:sz w:val="28"/>
          <w:szCs w:val="28"/>
        </w:rPr>
        <w:t xml:space="preserve"> на </w:t>
      </w:r>
      <w:proofErr w:type="spellStart"/>
      <w:r w:rsidRPr="002B4BBC">
        <w:rPr>
          <w:sz w:val="28"/>
          <w:szCs w:val="28"/>
        </w:rPr>
        <w:t>дистанційну</w:t>
      </w:r>
      <w:proofErr w:type="spellEnd"/>
      <w:r w:rsidRPr="002B4BBC">
        <w:rPr>
          <w:sz w:val="28"/>
          <w:szCs w:val="28"/>
        </w:rPr>
        <w:t xml:space="preserve"> форму </w:t>
      </w:r>
      <w:proofErr w:type="spellStart"/>
      <w:r w:rsidRPr="002B4BBC">
        <w:rPr>
          <w:sz w:val="28"/>
          <w:szCs w:val="28"/>
        </w:rPr>
        <w:t>роботи</w:t>
      </w:r>
      <w:proofErr w:type="spellEnd"/>
      <w:r w:rsidRPr="002B4BBC">
        <w:rPr>
          <w:sz w:val="28"/>
          <w:szCs w:val="28"/>
        </w:rPr>
        <w:t xml:space="preserve">. З метою </w:t>
      </w:r>
      <w:proofErr w:type="spellStart"/>
      <w:r w:rsidRPr="002B4BBC">
        <w:rPr>
          <w:sz w:val="28"/>
          <w:szCs w:val="28"/>
        </w:rPr>
        <w:t>забезпечення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освітньої</w:t>
      </w:r>
      <w:proofErr w:type="spellEnd"/>
      <w:r w:rsidRPr="002B4BBC">
        <w:rPr>
          <w:sz w:val="28"/>
          <w:szCs w:val="28"/>
        </w:rPr>
        <w:t xml:space="preserve"> та </w:t>
      </w:r>
      <w:proofErr w:type="spellStart"/>
      <w:r w:rsidRPr="002B4BBC">
        <w:rPr>
          <w:sz w:val="28"/>
          <w:szCs w:val="28"/>
        </w:rPr>
        <w:t>просвітницької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діяльності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дошкільного</w:t>
      </w:r>
      <w:proofErr w:type="spellEnd"/>
      <w:r w:rsidRPr="002B4BBC">
        <w:rPr>
          <w:sz w:val="28"/>
          <w:szCs w:val="28"/>
        </w:rPr>
        <w:t xml:space="preserve"> </w:t>
      </w:r>
      <w:proofErr w:type="gramStart"/>
      <w:r w:rsidRPr="002B4BBC">
        <w:rPr>
          <w:sz w:val="28"/>
          <w:szCs w:val="28"/>
        </w:rPr>
        <w:t xml:space="preserve">закладу  </w:t>
      </w:r>
      <w:proofErr w:type="spellStart"/>
      <w:r w:rsidRPr="002B4BBC">
        <w:rPr>
          <w:sz w:val="28"/>
          <w:szCs w:val="28"/>
        </w:rPr>
        <w:t>педагогічний</w:t>
      </w:r>
      <w:proofErr w:type="spellEnd"/>
      <w:proofErr w:type="gram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колектив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був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ознайомлений</w:t>
      </w:r>
      <w:proofErr w:type="spellEnd"/>
      <w:r w:rsidRPr="002B4BBC">
        <w:rPr>
          <w:sz w:val="28"/>
          <w:szCs w:val="28"/>
        </w:rPr>
        <w:t xml:space="preserve">  з </w:t>
      </w:r>
      <w:proofErr w:type="spellStart"/>
      <w:r w:rsidRPr="002B4BBC">
        <w:rPr>
          <w:sz w:val="28"/>
          <w:szCs w:val="28"/>
        </w:rPr>
        <w:t>рекомендаціями</w:t>
      </w:r>
      <w:proofErr w:type="spellEnd"/>
      <w:r w:rsidRPr="002B4BBC">
        <w:rPr>
          <w:sz w:val="28"/>
          <w:szCs w:val="28"/>
        </w:rPr>
        <w:t xml:space="preserve"> МОН </w:t>
      </w:r>
      <w:proofErr w:type="spellStart"/>
      <w:r w:rsidRPr="002B4BBC">
        <w:rPr>
          <w:sz w:val="28"/>
          <w:szCs w:val="28"/>
        </w:rPr>
        <w:t>України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щодо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організації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дистанційної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форми</w:t>
      </w:r>
      <w:proofErr w:type="spellEnd"/>
      <w:r w:rsidRPr="002B4BBC">
        <w:rPr>
          <w:sz w:val="28"/>
          <w:szCs w:val="28"/>
        </w:rPr>
        <w:t xml:space="preserve"> </w:t>
      </w:r>
      <w:proofErr w:type="spellStart"/>
      <w:r w:rsidRPr="002B4BBC">
        <w:rPr>
          <w:sz w:val="28"/>
          <w:szCs w:val="28"/>
        </w:rPr>
        <w:t>н</w:t>
      </w:r>
      <w:r>
        <w:rPr>
          <w:sz w:val="28"/>
          <w:szCs w:val="28"/>
        </w:rPr>
        <w:t>авчання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карантину в он</w:t>
      </w:r>
      <w:r w:rsidRPr="002B4BBC">
        <w:rPr>
          <w:sz w:val="28"/>
          <w:szCs w:val="28"/>
        </w:rPr>
        <w:t>лайн-</w:t>
      </w:r>
      <w:proofErr w:type="spellStart"/>
      <w:r w:rsidRPr="002B4BBC">
        <w:rPr>
          <w:sz w:val="28"/>
          <w:szCs w:val="28"/>
        </w:rPr>
        <w:t>режимі</w:t>
      </w:r>
      <w:proofErr w:type="spellEnd"/>
      <w:r w:rsidRPr="002B4BBC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</w:t>
      </w:r>
    </w:p>
    <w:p w:rsidR="004F63A0" w:rsidRPr="009B4635" w:rsidRDefault="004F63A0" w:rsidP="00EF1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Вихователі та спеціалісти  щоденно проводили заняття відповідно до плану  освітньої  роботи групи.</w:t>
      </w:r>
    </w:p>
    <w:p w:rsidR="004F63A0" w:rsidRPr="004F63A0" w:rsidRDefault="004F63A0" w:rsidP="00EF14F4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F63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 професійного саморозвитку і підвищення кваліфікації </w:t>
      </w:r>
      <w:r w:rsidRPr="004F63A0">
        <w:rPr>
          <w:rFonts w:ascii="Times New Roman" w:hAnsi="Times New Roman"/>
          <w:sz w:val="28"/>
          <w:szCs w:val="28"/>
          <w:lang w:val="uk-UA"/>
        </w:rPr>
        <w:t xml:space="preserve"> педагоги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приймали участь </w:t>
      </w:r>
      <w:r w:rsidRPr="004F63A0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4F63A0">
        <w:rPr>
          <w:rFonts w:ascii="Times New Roman" w:hAnsi="Times New Roman"/>
          <w:sz w:val="28"/>
          <w:szCs w:val="28"/>
          <w:lang w:val="uk-UA"/>
        </w:rPr>
        <w:t>вебінарах</w:t>
      </w:r>
      <w:proofErr w:type="spellEnd"/>
      <w:r w:rsidRPr="004F63A0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освітніх</w:t>
      </w:r>
      <w:r w:rsidRPr="004F63A0">
        <w:rPr>
          <w:rFonts w:ascii="Times New Roman" w:hAnsi="Times New Roman"/>
          <w:sz w:val="28"/>
          <w:szCs w:val="28"/>
          <w:lang w:val="uk-UA"/>
        </w:rPr>
        <w:t xml:space="preserve"> порталах 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Всеосвіта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 МЦФР «Педрада»</w:t>
      </w:r>
      <w:r w:rsidRPr="004F63A0">
        <w:rPr>
          <w:rFonts w:ascii="Times New Roman" w:hAnsi="Times New Roman"/>
          <w:sz w:val="28"/>
          <w:szCs w:val="28"/>
          <w:lang w:val="uk-UA"/>
        </w:rPr>
        <w:t xml:space="preserve"> та отримали  сертифікати. Відповідно до індивідуальних планів роботи здійснювалася й організаційно-педагогічна робота – оформлення документації, виготовлення посібників. </w:t>
      </w:r>
      <w:proofErr w:type="spellStart"/>
      <w:r w:rsidRPr="004F63A0">
        <w:rPr>
          <w:rFonts w:ascii="Times New Roman" w:hAnsi="Times New Roman"/>
          <w:sz w:val="28"/>
          <w:szCs w:val="28"/>
        </w:rPr>
        <w:t>Звіти</w:t>
      </w:r>
      <w:proofErr w:type="spellEnd"/>
      <w:r w:rsidRPr="004F63A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F63A0">
        <w:rPr>
          <w:rFonts w:ascii="Times New Roman" w:hAnsi="Times New Roman"/>
          <w:sz w:val="28"/>
          <w:szCs w:val="28"/>
        </w:rPr>
        <w:t>виконану</w:t>
      </w:r>
      <w:proofErr w:type="spellEnd"/>
      <w:r w:rsidRPr="004F63A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4F63A0">
        <w:rPr>
          <w:rFonts w:ascii="Times New Roman" w:hAnsi="Times New Roman"/>
          <w:sz w:val="28"/>
          <w:szCs w:val="28"/>
        </w:rPr>
        <w:t>були</w:t>
      </w:r>
      <w:proofErr w:type="spellEnd"/>
      <w:r w:rsidRPr="004F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3A0">
        <w:rPr>
          <w:rFonts w:ascii="Times New Roman" w:hAnsi="Times New Roman"/>
          <w:sz w:val="28"/>
          <w:szCs w:val="28"/>
        </w:rPr>
        <w:t>заслухані</w:t>
      </w:r>
      <w:proofErr w:type="spellEnd"/>
      <w:r w:rsidRPr="004F63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F63A0">
        <w:rPr>
          <w:rFonts w:ascii="Times New Roman" w:hAnsi="Times New Roman"/>
          <w:sz w:val="28"/>
          <w:szCs w:val="28"/>
        </w:rPr>
        <w:t>підсумковій</w:t>
      </w:r>
      <w:proofErr w:type="spellEnd"/>
      <w:r w:rsidRPr="004F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3A0">
        <w:rPr>
          <w:rFonts w:ascii="Times New Roman" w:hAnsi="Times New Roman"/>
          <w:sz w:val="28"/>
          <w:szCs w:val="28"/>
        </w:rPr>
        <w:t>пед</w:t>
      </w:r>
      <w:r w:rsidR="00EF14F4">
        <w:rPr>
          <w:rFonts w:ascii="Times New Roman" w:hAnsi="Times New Roman"/>
          <w:sz w:val="28"/>
          <w:szCs w:val="28"/>
          <w:lang w:val="uk-UA"/>
        </w:rPr>
        <w:t>агогічній</w:t>
      </w:r>
      <w:proofErr w:type="spellEnd"/>
      <w:r w:rsidR="00EF14F4">
        <w:rPr>
          <w:rFonts w:ascii="Times New Roman" w:hAnsi="Times New Roman"/>
          <w:sz w:val="28"/>
          <w:szCs w:val="28"/>
          <w:lang w:val="uk-UA"/>
        </w:rPr>
        <w:t xml:space="preserve"> раді.</w:t>
      </w:r>
    </w:p>
    <w:p w:rsidR="004F63A0" w:rsidRPr="00C9670B" w:rsidRDefault="004F63A0" w:rsidP="00EF14F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9670B">
        <w:rPr>
          <w:sz w:val="28"/>
          <w:szCs w:val="28"/>
        </w:rPr>
        <w:t>навчального</w:t>
      </w:r>
      <w:proofErr w:type="spellEnd"/>
      <w:r w:rsidRPr="00C9670B">
        <w:rPr>
          <w:sz w:val="28"/>
          <w:szCs w:val="28"/>
        </w:rPr>
        <w:t xml:space="preserve"> року </w:t>
      </w:r>
      <w:proofErr w:type="spellStart"/>
      <w:r w:rsidRPr="00C9670B">
        <w:rPr>
          <w:sz w:val="28"/>
          <w:szCs w:val="28"/>
        </w:rPr>
        <w:t>педагогічний</w:t>
      </w:r>
      <w:proofErr w:type="spellEnd"/>
      <w:r w:rsidRPr="00C9670B">
        <w:rPr>
          <w:sz w:val="28"/>
          <w:szCs w:val="28"/>
        </w:rPr>
        <w:t xml:space="preserve"> </w:t>
      </w:r>
      <w:proofErr w:type="spellStart"/>
      <w:r w:rsidRPr="00C9670B">
        <w:rPr>
          <w:sz w:val="28"/>
          <w:szCs w:val="28"/>
        </w:rPr>
        <w:t>колектив</w:t>
      </w:r>
      <w:proofErr w:type="spellEnd"/>
      <w:r w:rsidRPr="00C9670B">
        <w:rPr>
          <w:sz w:val="28"/>
          <w:szCs w:val="28"/>
        </w:rPr>
        <w:t xml:space="preserve"> разом з </w:t>
      </w:r>
      <w:proofErr w:type="spellStart"/>
      <w:r w:rsidRPr="00C9670B">
        <w:rPr>
          <w:sz w:val="28"/>
          <w:szCs w:val="28"/>
        </w:rPr>
        <w:t>вихованцями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gramStart"/>
      <w:r>
        <w:rPr>
          <w:sz w:val="28"/>
          <w:szCs w:val="28"/>
          <w:lang w:val="uk-UA"/>
        </w:rPr>
        <w:t xml:space="preserve">батьками </w:t>
      </w:r>
      <w:r w:rsidRPr="00C9670B">
        <w:rPr>
          <w:sz w:val="28"/>
          <w:szCs w:val="28"/>
        </w:rPr>
        <w:t xml:space="preserve"> З</w:t>
      </w:r>
      <w:r>
        <w:rPr>
          <w:sz w:val="28"/>
          <w:szCs w:val="28"/>
        </w:rPr>
        <w:t>ДО</w:t>
      </w:r>
      <w:proofErr w:type="gramEnd"/>
      <w:r w:rsidRPr="00C9670B">
        <w:rPr>
          <w:sz w:val="28"/>
          <w:szCs w:val="28"/>
        </w:rPr>
        <w:t xml:space="preserve"> брали </w:t>
      </w:r>
      <w:proofErr w:type="spellStart"/>
      <w:r w:rsidRPr="00C9670B">
        <w:rPr>
          <w:sz w:val="28"/>
          <w:szCs w:val="28"/>
        </w:rPr>
        <w:t>активну</w:t>
      </w:r>
      <w:proofErr w:type="spellEnd"/>
      <w:r w:rsidRPr="00C9670B">
        <w:rPr>
          <w:sz w:val="28"/>
          <w:szCs w:val="28"/>
        </w:rPr>
        <w:t xml:space="preserve"> участь у конкурсах на </w:t>
      </w:r>
      <w:proofErr w:type="spellStart"/>
      <w:r w:rsidRPr="00C9670B">
        <w:rPr>
          <w:sz w:val="28"/>
          <w:szCs w:val="28"/>
        </w:rPr>
        <w:t>міському</w:t>
      </w:r>
      <w:proofErr w:type="spellEnd"/>
      <w:r w:rsidRPr="00C9670B">
        <w:rPr>
          <w:sz w:val="28"/>
          <w:szCs w:val="28"/>
        </w:rPr>
        <w:t xml:space="preserve"> </w:t>
      </w:r>
      <w:proofErr w:type="spellStart"/>
      <w:r w:rsidRPr="00C9670B">
        <w:rPr>
          <w:sz w:val="28"/>
          <w:szCs w:val="28"/>
        </w:rPr>
        <w:t>рівні</w:t>
      </w:r>
      <w:proofErr w:type="spellEnd"/>
      <w:r w:rsidRPr="00C9670B">
        <w:rPr>
          <w:sz w:val="28"/>
          <w:szCs w:val="28"/>
        </w:rPr>
        <w:t>:</w:t>
      </w:r>
    </w:p>
    <w:p w:rsidR="00771C78" w:rsidRDefault="004F63A0" w:rsidP="00771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в </w:t>
      </w:r>
      <w:proofErr w:type="spellStart"/>
      <w:proofErr w:type="gram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освітньому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Перші</w:t>
      </w:r>
      <w:proofErr w:type="spellEnd"/>
      <w:r>
        <w:rPr>
          <w:sz w:val="28"/>
          <w:szCs w:val="28"/>
        </w:rPr>
        <w:t xml:space="preserve"> кроки на </w:t>
      </w:r>
      <w:proofErr w:type="spellStart"/>
      <w:r>
        <w:rPr>
          <w:sz w:val="28"/>
          <w:szCs w:val="28"/>
        </w:rPr>
        <w:t>екологічній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стежині</w:t>
      </w:r>
      <w:proofErr w:type="spellEnd"/>
      <w:r>
        <w:rPr>
          <w:sz w:val="28"/>
          <w:szCs w:val="28"/>
        </w:rPr>
        <w:t>»;</w:t>
      </w:r>
      <w:r w:rsidR="00771C78" w:rsidRPr="00771C78">
        <w:rPr>
          <w:sz w:val="28"/>
          <w:szCs w:val="28"/>
          <w:lang w:val="uk-UA"/>
        </w:rPr>
        <w:t xml:space="preserve"> </w:t>
      </w:r>
      <w:r w:rsidR="00771C78">
        <w:rPr>
          <w:sz w:val="28"/>
          <w:szCs w:val="28"/>
          <w:lang w:val="uk-UA"/>
        </w:rPr>
        <w:t>- участь у 2 Всеукраїнському занятті доброти «Гуманне та відповідальне ставлення до тварин» (березень</w:t>
      </w:r>
      <w:r w:rsidR="00771C78" w:rsidRPr="001319B9">
        <w:rPr>
          <w:sz w:val="28"/>
          <w:szCs w:val="28"/>
          <w:lang w:val="uk-UA"/>
        </w:rPr>
        <w:t xml:space="preserve"> 2020</w:t>
      </w:r>
      <w:r w:rsidR="00771C78">
        <w:rPr>
          <w:sz w:val="28"/>
          <w:szCs w:val="28"/>
          <w:lang w:val="uk-UA"/>
        </w:rPr>
        <w:t xml:space="preserve"> року) та отримали подяку за активну підтримку діяльності фонду «Щаслива лапа».</w:t>
      </w:r>
      <w:r w:rsidR="00771C78" w:rsidRPr="00831FCB">
        <w:rPr>
          <w:sz w:val="28"/>
          <w:szCs w:val="28"/>
          <w:lang w:val="uk-UA"/>
        </w:rPr>
        <w:t xml:space="preserve"> </w:t>
      </w:r>
    </w:p>
    <w:p w:rsidR="00365E17" w:rsidRPr="00831FCB" w:rsidRDefault="00365E17" w:rsidP="00365E1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1C78" w:rsidRDefault="00365E17" w:rsidP="00015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Моніторинг освітньої діяльності </w:t>
      </w:r>
    </w:p>
    <w:p w:rsidR="00771C78" w:rsidRDefault="00771C78" w:rsidP="00015F31">
      <w:pPr>
        <w:jc w:val="both"/>
        <w:rPr>
          <w:sz w:val="28"/>
          <w:szCs w:val="28"/>
          <w:lang w:val="uk-UA"/>
        </w:rPr>
      </w:pPr>
    </w:p>
    <w:p w:rsidR="00365E17" w:rsidRPr="001018B0" w:rsidRDefault="00365E17" w:rsidP="00365E17">
      <w:pPr>
        <w:pStyle w:val="20"/>
        <w:shd w:val="clear" w:color="auto" w:fill="auto"/>
        <w:ind w:firstLine="708"/>
        <w:rPr>
          <w:lang w:val="uk-UA"/>
        </w:rPr>
      </w:pPr>
      <w:r>
        <w:rPr>
          <w:color w:val="000000"/>
          <w:lang w:val="uk-UA" w:eastAsia="uk-UA" w:bidi="uk-UA"/>
        </w:rPr>
        <w:t xml:space="preserve">Проведення моніторингових досліджень якості реалізації завдань Базового компонента дошкільної освіти та освітньої програми «Українське </w:t>
      </w:r>
      <w:proofErr w:type="spellStart"/>
      <w:r>
        <w:rPr>
          <w:color w:val="000000"/>
          <w:lang w:val="uk-UA" w:eastAsia="uk-UA" w:bidi="uk-UA"/>
        </w:rPr>
        <w:t>дошкілля</w:t>
      </w:r>
      <w:proofErr w:type="spellEnd"/>
      <w:r>
        <w:rPr>
          <w:color w:val="000000"/>
          <w:lang w:val="uk-UA" w:eastAsia="uk-UA" w:bidi="uk-UA"/>
        </w:rPr>
        <w:t xml:space="preserve">»» здійснюється відповідно до нормативних документів. Метою проведення моніторингового дослідження є вивчення стану реалізації завдань Базового компонента дошкільної освіти та завдань освітньої програми «Українське </w:t>
      </w:r>
      <w:proofErr w:type="spellStart"/>
      <w:r>
        <w:rPr>
          <w:color w:val="000000"/>
          <w:lang w:val="uk-UA" w:eastAsia="uk-UA" w:bidi="uk-UA"/>
        </w:rPr>
        <w:t>дошкілля</w:t>
      </w:r>
      <w:proofErr w:type="spellEnd"/>
      <w:r>
        <w:rPr>
          <w:color w:val="000000"/>
          <w:lang w:val="uk-UA" w:eastAsia="uk-UA" w:bidi="uk-UA"/>
        </w:rPr>
        <w:t>», « Впевнений старт»</w:t>
      </w:r>
      <w:r w:rsidR="00800BD3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 xml:space="preserve"> </w:t>
      </w:r>
    </w:p>
    <w:p w:rsidR="00771C78" w:rsidRPr="00365E17" w:rsidRDefault="00365E17" w:rsidP="00365E17">
      <w:pPr>
        <w:ind w:firstLine="708"/>
        <w:jc w:val="both"/>
        <w:rPr>
          <w:sz w:val="28"/>
          <w:szCs w:val="28"/>
          <w:lang w:val="uk-UA"/>
        </w:rPr>
      </w:pPr>
      <w:r w:rsidRPr="00365E17">
        <w:rPr>
          <w:color w:val="000000"/>
          <w:sz w:val="28"/>
          <w:szCs w:val="28"/>
          <w:lang w:val="uk-UA" w:eastAsia="uk-UA" w:bidi="uk-UA"/>
        </w:rPr>
        <w:t>Моніторинг навчальних досягнень дітей за допомогою педагогічного діагностування здійснюємо тричі на рік: на початку навчального року (вхідний моніторинг), у середині (проміжний) та наприкінці навчального року (підсумковий). З метою проведення цілеспрямованого обстеження рівня засвоєння програмового матеріалу дошкільниками відповідно до освітніх ліній Базового компонента, вихователям було запропоновано за картками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365E17">
        <w:rPr>
          <w:color w:val="000000"/>
          <w:sz w:val="28"/>
          <w:szCs w:val="28"/>
          <w:lang w:val="uk-UA" w:eastAsia="uk-UA" w:bidi="uk-UA"/>
        </w:rPr>
        <w:t>спостереження, відповідно до визначених критеріїв оцінити досягнення</w:t>
      </w:r>
    </w:p>
    <w:p w:rsidR="00365E17" w:rsidRDefault="00365E17" w:rsidP="00365E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ind w:firstLine="600"/>
      </w:pPr>
      <w:r>
        <w:rPr>
          <w:color w:val="000000"/>
          <w:lang w:val="uk-UA" w:eastAsia="uk-UA" w:bidi="uk-UA"/>
        </w:rPr>
        <w:t xml:space="preserve">Особистість дитини» - </w:t>
      </w:r>
      <w:r w:rsidR="007A5A27">
        <w:rPr>
          <w:color w:val="000000"/>
          <w:lang w:val="uk-UA" w:eastAsia="uk-UA" w:bidi="uk-UA"/>
        </w:rPr>
        <w:t xml:space="preserve"> </w:t>
      </w:r>
    </w:p>
    <w:p w:rsidR="00365E17" w:rsidRDefault="00365E17" w:rsidP="00365E17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>-«Дитина в природному довкіллі» -</w:t>
      </w:r>
      <w:r w:rsidR="007A5A27">
        <w:rPr>
          <w:color w:val="000000"/>
          <w:lang w:val="uk-UA" w:eastAsia="uk-UA" w:bidi="uk-UA"/>
        </w:rPr>
        <w:t xml:space="preserve"> </w:t>
      </w:r>
    </w:p>
    <w:p w:rsidR="00365E17" w:rsidRDefault="00365E17" w:rsidP="00365E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ind w:firstLine="600"/>
      </w:pP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Дитина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у світі культури» </w:t>
      </w:r>
      <w:r w:rsidR="007A5A27">
        <w:rPr>
          <w:color w:val="000000"/>
          <w:lang w:val="uk-UA" w:eastAsia="uk-UA" w:bidi="uk-UA"/>
        </w:rPr>
        <w:t xml:space="preserve"> </w:t>
      </w:r>
    </w:p>
    <w:p w:rsidR="00365E17" w:rsidRDefault="00365E17" w:rsidP="00365E17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>-«Дитина в сенсорно-</w:t>
      </w:r>
      <w:r w:rsidR="007A5A27">
        <w:rPr>
          <w:color w:val="000000"/>
          <w:lang w:val="uk-UA" w:eastAsia="uk-UA" w:bidi="uk-UA"/>
        </w:rPr>
        <w:t xml:space="preserve">пізнавальному просторі»  </w:t>
      </w:r>
    </w:p>
    <w:p w:rsidR="00365E17" w:rsidRDefault="00365E17" w:rsidP="00365E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ind w:firstLine="600"/>
      </w:pPr>
      <w:r>
        <w:rPr>
          <w:color w:val="000000"/>
          <w:lang w:val="uk-UA" w:eastAsia="uk-UA" w:bidi="uk-UA"/>
        </w:rPr>
        <w:t xml:space="preserve">«Гра дитини» </w:t>
      </w:r>
      <w:r w:rsidR="007A5A27">
        <w:rPr>
          <w:color w:val="000000"/>
          <w:lang w:val="uk-UA" w:eastAsia="uk-UA" w:bidi="uk-UA"/>
        </w:rPr>
        <w:t xml:space="preserve"> </w:t>
      </w:r>
    </w:p>
    <w:p w:rsidR="00771C78" w:rsidRPr="00800BD3" w:rsidRDefault="00365E17" w:rsidP="00800BD3">
      <w:pPr>
        <w:ind w:firstLine="600"/>
        <w:jc w:val="both"/>
        <w:rPr>
          <w:sz w:val="28"/>
          <w:szCs w:val="28"/>
          <w:lang w:val="uk-UA"/>
        </w:rPr>
      </w:pPr>
      <w:r w:rsidRPr="00800BD3">
        <w:rPr>
          <w:sz w:val="28"/>
          <w:szCs w:val="28"/>
          <w:lang w:val="uk-UA"/>
        </w:rPr>
        <w:t xml:space="preserve">-« Мовлення  дитини» </w:t>
      </w:r>
      <w:r w:rsidR="007A5A27" w:rsidRPr="00800BD3">
        <w:rPr>
          <w:sz w:val="28"/>
          <w:szCs w:val="28"/>
          <w:lang w:val="uk-UA"/>
        </w:rPr>
        <w:t xml:space="preserve"> </w:t>
      </w:r>
    </w:p>
    <w:p w:rsidR="00800BD3" w:rsidRDefault="007A5A27" w:rsidP="007A5A27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7A5A27">
        <w:rPr>
          <w:color w:val="000000"/>
          <w:sz w:val="28"/>
          <w:szCs w:val="28"/>
          <w:lang w:val="uk-UA" w:eastAsia="uk-UA" w:bidi="uk-UA"/>
        </w:rPr>
        <w:t>Узагалі діти всіх вікових груп</w:t>
      </w:r>
      <w:r>
        <w:rPr>
          <w:color w:val="000000"/>
          <w:sz w:val="28"/>
          <w:szCs w:val="28"/>
          <w:lang w:val="uk-UA" w:eastAsia="uk-UA" w:bidi="uk-UA"/>
        </w:rPr>
        <w:t xml:space="preserve"> ( за 1</w:t>
      </w:r>
      <w:r w:rsidR="00800BD3">
        <w:rPr>
          <w:color w:val="000000"/>
          <w:sz w:val="28"/>
          <w:szCs w:val="28"/>
          <w:lang w:val="uk-UA" w:eastAsia="uk-UA" w:bidi="uk-UA"/>
        </w:rPr>
        <w:t>-2</w:t>
      </w:r>
      <w:r>
        <w:rPr>
          <w:color w:val="000000"/>
          <w:sz w:val="28"/>
          <w:szCs w:val="28"/>
          <w:lang w:val="uk-UA" w:eastAsia="uk-UA" w:bidi="uk-UA"/>
        </w:rPr>
        <w:t xml:space="preserve"> квартал)</w:t>
      </w:r>
      <w:r w:rsidRPr="007A5A27">
        <w:rPr>
          <w:color w:val="000000"/>
          <w:sz w:val="28"/>
          <w:szCs w:val="28"/>
          <w:lang w:val="uk-UA" w:eastAsia="uk-UA" w:bidi="uk-UA"/>
        </w:rPr>
        <w:t xml:space="preserve"> засвоїли завдання освітніх ліній Базового компонента та вимог програми «Українське </w:t>
      </w:r>
      <w:proofErr w:type="spellStart"/>
      <w:r w:rsidRPr="007A5A27">
        <w:rPr>
          <w:color w:val="000000"/>
          <w:sz w:val="28"/>
          <w:szCs w:val="28"/>
          <w:lang w:val="uk-UA" w:eastAsia="uk-UA" w:bidi="uk-UA"/>
        </w:rPr>
        <w:t>дошкілля</w:t>
      </w:r>
      <w:proofErr w:type="spellEnd"/>
      <w:r w:rsidRPr="007A5A27">
        <w:rPr>
          <w:color w:val="000000"/>
          <w:sz w:val="28"/>
          <w:szCs w:val="28"/>
          <w:lang w:val="uk-UA" w:eastAsia="uk-UA" w:bidi="uk-UA"/>
        </w:rPr>
        <w:t>»</w:t>
      </w:r>
      <w:r>
        <w:rPr>
          <w:color w:val="000000"/>
          <w:sz w:val="28"/>
          <w:szCs w:val="28"/>
          <w:lang w:val="uk-UA" w:eastAsia="uk-UA" w:bidi="uk-UA"/>
        </w:rPr>
        <w:t xml:space="preserve">, </w:t>
      </w:r>
    </w:p>
    <w:p w:rsidR="00771C78" w:rsidRDefault="007A5A27" w:rsidP="00800BD3">
      <w:pPr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« Впевнений старт»</w:t>
      </w:r>
      <w:r w:rsidRPr="007A5A27">
        <w:rPr>
          <w:color w:val="000000"/>
          <w:sz w:val="28"/>
          <w:szCs w:val="28"/>
          <w:lang w:val="uk-UA" w:eastAsia="uk-UA" w:bidi="uk-UA"/>
        </w:rPr>
        <w:t>. З огляду на результати моніторингу слід посилити роботу з роз</w:t>
      </w:r>
      <w:r>
        <w:rPr>
          <w:color w:val="000000"/>
          <w:sz w:val="28"/>
          <w:szCs w:val="28"/>
          <w:lang w:val="uk-UA" w:eastAsia="uk-UA" w:bidi="uk-UA"/>
        </w:rPr>
        <w:t>витку зв’язного мовлення дітей</w:t>
      </w:r>
      <w:r w:rsidRPr="007A5A27">
        <w:rPr>
          <w:color w:val="000000"/>
          <w:sz w:val="28"/>
          <w:szCs w:val="28"/>
          <w:lang w:val="uk-UA" w:eastAsia="uk-UA" w:bidi="uk-UA"/>
        </w:rPr>
        <w:t>. Також більше уваги слід приділяти формуванню у дітей прагнення вести здоровий спосіб життя, навчанню дітей цілісного ставлення до власного здоров’я. На високому рівні діти здобувають соціальний досвід та розуміють своє місце в соціумі, як активного учасника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800BD3" w:rsidRPr="007A5A27" w:rsidRDefault="00800BD3" w:rsidP="00800BD3">
      <w:pPr>
        <w:jc w:val="both"/>
        <w:rPr>
          <w:sz w:val="28"/>
          <w:szCs w:val="28"/>
          <w:lang w:val="uk-UA"/>
        </w:rPr>
      </w:pPr>
    </w:p>
    <w:p w:rsidR="00771C78" w:rsidRDefault="00771C78" w:rsidP="00015F31">
      <w:pPr>
        <w:jc w:val="both"/>
        <w:rPr>
          <w:sz w:val="28"/>
          <w:szCs w:val="28"/>
          <w:lang w:val="uk-UA"/>
        </w:rPr>
      </w:pPr>
    </w:p>
    <w:p w:rsidR="00731332" w:rsidRPr="007A5A27" w:rsidRDefault="00731332" w:rsidP="00731332">
      <w:pPr>
        <w:jc w:val="both"/>
        <w:rPr>
          <w:rFonts w:eastAsia="Calibri"/>
          <w:sz w:val="28"/>
          <w:szCs w:val="28"/>
          <w:lang w:val="uk-UA"/>
        </w:rPr>
      </w:pPr>
      <w:r w:rsidRPr="007A5A27">
        <w:rPr>
          <w:rFonts w:eastAsia="Calibri"/>
          <w:sz w:val="28"/>
          <w:szCs w:val="28"/>
          <w:lang w:val="uk-UA"/>
        </w:rPr>
        <w:lastRenderedPageBreak/>
        <w:t xml:space="preserve">5.Фізкультурно-оздоровча робота </w:t>
      </w:r>
    </w:p>
    <w:p w:rsidR="00731332" w:rsidRPr="006F292F" w:rsidRDefault="00731332" w:rsidP="00731332">
      <w:pPr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 xml:space="preserve">Фізкультурно-оздоровча робота здійснюється під безпосереднім керівництвом інструктора з фізичної культури </w:t>
      </w:r>
      <w:r w:rsidR="007A5A27">
        <w:rPr>
          <w:sz w:val="28"/>
          <w:szCs w:val="28"/>
          <w:lang w:val="uk-UA"/>
        </w:rPr>
        <w:t xml:space="preserve">Косар Т.І. </w:t>
      </w:r>
      <w:r w:rsidRPr="006F292F">
        <w:rPr>
          <w:sz w:val="28"/>
          <w:szCs w:val="28"/>
          <w:lang w:val="uk-UA"/>
        </w:rPr>
        <w:t xml:space="preserve">Інструктор упроваджує у своїй роботі нетрадиційні підходи до фізкультурно-оздоровчої роботи. Про результати фізкультурно-оздоровчої роботи свідчить аналіз фізичного розвитку дітей. </w:t>
      </w:r>
    </w:p>
    <w:p w:rsidR="00731332" w:rsidRPr="006F292F" w:rsidRDefault="00731332" w:rsidP="00731332">
      <w:pPr>
        <w:ind w:firstLine="567"/>
        <w:jc w:val="both"/>
        <w:rPr>
          <w:sz w:val="28"/>
          <w:szCs w:val="28"/>
          <w:lang w:val="uk-UA"/>
        </w:rPr>
      </w:pPr>
      <w:r w:rsidRPr="00C44ED7">
        <w:rPr>
          <w:color w:val="000000" w:themeColor="text1"/>
          <w:sz w:val="28"/>
          <w:szCs w:val="28"/>
          <w:lang w:val="uk-UA"/>
        </w:rPr>
        <w:t xml:space="preserve"> Результати моніторингу свідчать про те, що кількість дітей І групи  - </w:t>
      </w:r>
      <w:r w:rsidR="00C44ED7" w:rsidRPr="00C44ED7">
        <w:rPr>
          <w:color w:val="000000" w:themeColor="text1"/>
          <w:sz w:val="28"/>
          <w:szCs w:val="28"/>
          <w:lang w:val="uk-UA"/>
        </w:rPr>
        <w:t>125</w:t>
      </w:r>
      <w:r w:rsidR="00800B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0BD3">
        <w:rPr>
          <w:color w:val="000000" w:themeColor="text1"/>
          <w:sz w:val="28"/>
          <w:szCs w:val="28"/>
          <w:lang w:val="uk-UA"/>
        </w:rPr>
        <w:t>чол</w:t>
      </w:r>
      <w:proofErr w:type="spellEnd"/>
      <w:r w:rsidR="00800BD3">
        <w:rPr>
          <w:color w:val="000000" w:themeColor="text1"/>
          <w:sz w:val="28"/>
          <w:szCs w:val="28"/>
          <w:lang w:val="uk-UA"/>
        </w:rPr>
        <w:t>.</w:t>
      </w:r>
      <w:r w:rsidR="00C44ED7" w:rsidRPr="00C44ED7">
        <w:rPr>
          <w:color w:val="000000" w:themeColor="text1"/>
          <w:sz w:val="28"/>
          <w:szCs w:val="28"/>
          <w:lang w:val="uk-UA"/>
        </w:rPr>
        <w:t xml:space="preserve"> (83</w:t>
      </w:r>
      <w:r w:rsidRPr="00C44ED7">
        <w:rPr>
          <w:color w:val="000000" w:themeColor="text1"/>
          <w:sz w:val="28"/>
          <w:szCs w:val="28"/>
          <w:lang w:val="uk-UA"/>
        </w:rPr>
        <w:t xml:space="preserve">%) від загальної кількості дітей, </w:t>
      </w:r>
      <w:r w:rsidR="00C44ED7" w:rsidRPr="00C44ED7">
        <w:rPr>
          <w:color w:val="000000" w:themeColor="text1"/>
          <w:sz w:val="28"/>
          <w:szCs w:val="28"/>
          <w:lang w:val="uk-UA"/>
        </w:rPr>
        <w:t>ІІ –29</w:t>
      </w:r>
      <w:r w:rsidR="00800B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0BD3">
        <w:rPr>
          <w:color w:val="000000" w:themeColor="text1"/>
          <w:sz w:val="28"/>
          <w:szCs w:val="28"/>
          <w:lang w:val="uk-UA"/>
        </w:rPr>
        <w:t>чол</w:t>
      </w:r>
      <w:proofErr w:type="spellEnd"/>
      <w:r w:rsidR="00800BD3">
        <w:rPr>
          <w:color w:val="000000" w:themeColor="text1"/>
          <w:sz w:val="28"/>
          <w:szCs w:val="28"/>
          <w:lang w:val="uk-UA"/>
        </w:rPr>
        <w:t>.</w:t>
      </w:r>
      <w:r w:rsidR="00C44ED7" w:rsidRPr="00C44ED7">
        <w:rPr>
          <w:color w:val="000000" w:themeColor="text1"/>
          <w:sz w:val="28"/>
          <w:szCs w:val="28"/>
          <w:lang w:val="uk-UA"/>
        </w:rPr>
        <w:t xml:space="preserve"> (18</w:t>
      </w:r>
      <w:r w:rsidRPr="00C44ED7">
        <w:rPr>
          <w:color w:val="000000" w:themeColor="text1"/>
          <w:sz w:val="28"/>
          <w:szCs w:val="28"/>
          <w:lang w:val="uk-UA"/>
        </w:rPr>
        <w:t>%), ІІІ – немає</w:t>
      </w:r>
      <w:r w:rsidR="00C44ED7">
        <w:rPr>
          <w:color w:val="000000" w:themeColor="text1"/>
          <w:sz w:val="28"/>
          <w:szCs w:val="28"/>
          <w:lang w:val="uk-UA"/>
        </w:rPr>
        <w:t>.</w:t>
      </w:r>
      <w:r w:rsidRPr="00C44ED7">
        <w:rPr>
          <w:color w:val="000000" w:themeColor="text1"/>
          <w:sz w:val="28"/>
          <w:szCs w:val="28"/>
          <w:lang w:val="uk-UA"/>
        </w:rPr>
        <w:t xml:space="preserve"> </w:t>
      </w:r>
      <w:r w:rsidR="00C44ED7">
        <w:rPr>
          <w:sz w:val="28"/>
          <w:szCs w:val="28"/>
          <w:lang w:val="uk-UA"/>
        </w:rPr>
        <w:t>Основну фізкультурну групу мають</w:t>
      </w:r>
      <w:r w:rsidRPr="006F292F">
        <w:rPr>
          <w:sz w:val="28"/>
          <w:szCs w:val="28"/>
          <w:lang w:val="uk-UA"/>
        </w:rPr>
        <w:t xml:space="preserve"> </w:t>
      </w:r>
      <w:r w:rsidR="00C44ED7" w:rsidRPr="00C44ED7">
        <w:rPr>
          <w:color w:val="000000" w:themeColor="text1"/>
          <w:sz w:val="28"/>
          <w:szCs w:val="28"/>
          <w:lang w:val="uk-UA"/>
        </w:rPr>
        <w:t>154</w:t>
      </w:r>
      <w:r w:rsidRPr="00C44ED7">
        <w:rPr>
          <w:color w:val="000000" w:themeColor="text1"/>
          <w:sz w:val="28"/>
          <w:szCs w:val="28"/>
          <w:lang w:val="uk-UA"/>
        </w:rPr>
        <w:t xml:space="preserve"> дітей (100</w:t>
      </w:r>
      <w:r w:rsidR="00C44ED7" w:rsidRPr="00C44ED7">
        <w:rPr>
          <w:color w:val="000000" w:themeColor="text1"/>
          <w:sz w:val="28"/>
          <w:szCs w:val="28"/>
          <w:lang w:val="uk-UA"/>
        </w:rPr>
        <w:t xml:space="preserve">%), підготовчу, </w:t>
      </w:r>
      <w:r w:rsidRPr="00C44ED7">
        <w:rPr>
          <w:color w:val="000000" w:themeColor="text1"/>
          <w:sz w:val="28"/>
          <w:szCs w:val="28"/>
          <w:lang w:val="uk-UA"/>
        </w:rPr>
        <w:t>спеціальної  немає</w:t>
      </w:r>
      <w:r w:rsidRPr="006F292F">
        <w:rPr>
          <w:sz w:val="28"/>
          <w:szCs w:val="28"/>
          <w:lang w:val="uk-UA"/>
        </w:rPr>
        <w:t xml:space="preserve">. Відповідно, кількість дітей основної фізкультурної групи зросла </w:t>
      </w:r>
      <w:r>
        <w:rPr>
          <w:sz w:val="28"/>
          <w:szCs w:val="28"/>
          <w:lang w:val="uk-UA"/>
        </w:rPr>
        <w:t xml:space="preserve">на 3% у порівнянні з 2019 </w:t>
      </w:r>
      <w:r w:rsidRPr="006F292F">
        <w:rPr>
          <w:sz w:val="28"/>
          <w:szCs w:val="28"/>
          <w:lang w:val="uk-UA"/>
        </w:rPr>
        <w:t xml:space="preserve">роком. Зменшилась кількість дітей, які мають ІІ групу здоров’я та підготовчу і спеціальну  фізкультурну групу.  </w:t>
      </w:r>
    </w:p>
    <w:p w:rsidR="00731332" w:rsidRPr="001904BA" w:rsidRDefault="00C44ED7" w:rsidP="007313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Часто </w:t>
      </w:r>
      <w:proofErr w:type="spellStart"/>
      <w:r>
        <w:rPr>
          <w:sz w:val="28"/>
          <w:szCs w:val="28"/>
          <w:lang w:val="uk-UA"/>
        </w:rPr>
        <w:t>хворіючих</w:t>
      </w:r>
      <w:proofErr w:type="spellEnd"/>
      <w:r>
        <w:rPr>
          <w:sz w:val="28"/>
          <w:szCs w:val="28"/>
          <w:lang w:val="uk-UA"/>
        </w:rPr>
        <w:t xml:space="preserve"> дітей у групах 3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., що становить 1.9</w:t>
      </w:r>
      <w:r w:rsidR="00731332" w:rsidRPr="001904BA">
        <w:rPr>
          <w:sz w:val="28"/>
          <w:szCs w:val="28"/>
          <w:lang w:val="uk-UA"/>
        </w:rPr>
        <w:t>% від загальної кількості дітей у обстежених групах.</w:t>
      </w:r>
    </w:p>
    <w:p w:rsidR="00731332" w:rsidRPr="006F292F" w:rsidRDefault="00C44ED7" w:rsidP="007313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1332" w:rsidRPr="006F292F">
        <w:rPr>
          <w:sz w:val="28"/>
          <w:szCs w:val="28"/>
          <w:lang w:val="uk-UA"/>
        </w:rPr>
        <w:t xml:space="preserve"> </w:t>
      </w:r>
      <w:r w:rsidR="00731332">
        <w:rPr>
          <w:sz w:val="28"/>
          <w:szCs w:val="28"/>
          <w:lang w:val="uk-UA"/>
        </w:rPr>
        <w:t>У 2019</w:t>
      </w:r>
      <w:r>
        <w:rPr>
          <w:sz w:val="28"/>
          <w:szCs w:val="28"/>
          <w:lang w:val="uk-UA"/>
        </w:rPr>
        <w:t xml:space="preserve"> – 2020 </w:t>
      </w:r>
      <w:r w:rsidR="00731332" w:rsidRPr="006F292F">
        <w:rPr>
          <w:sz w:val="28"/>
          <w:szCs w:val="28"/>
          <w:lang w:val="uk-UA"/>
        </w:rPr>
        <w:t xml:space="preserve"> році на</w:t>
      </w:r>
      <w:r w:rsidR="00731332">
        <w:rPr>
          <w:sz w:val="28"/>
          <w:szCs w:val="28"/>
          <w:lang w:val="uk-UA"/>
        </w:rPr>
        <w:t xml:space="preserve"> «Д» обліку перебувало </w:t>
      </w:r>
      <w:r w:rsidRPr="001304CF">
        <w:rPr>
          <w:color w:val="000000" w:themeColor="text1"/>
          <w:sz w:val="28"/>
          <w:szCs w:val="28"/>
          <w:lang w:val="uk-UA"/>
        </w:rPr>
        <w:t>30</w:t>
      </w:r>
      <w:r w:rsidR="00731332" w:rsidRPr="001304CF">
        <w:rPr>
          <w:color w:val="000000" w:themeColor="text1"/>
          <w:sz w:val="28"/>
          <w:szCs w:val="28"/>
          <w:lang w:val="uk-UA"/>
        </w:rPr>
        <w:t xml:space="preserve"> д</w:t>
      </w:r>
      <w:r w:rsidRPr="001304CF">
        <w:rPr>
          <w:color w:val="000000" w:themeColor="text1"/>
          <w:sz w:val="28"/>
          <w:szCs w:val="28"/>
          <w:lang w:val="uk-UA"/>
        </w:rPr>
        <w:t>ітей</w:t>
      </w:r>
      <w:r w:rsidR="00731332" w:rsidRPr="001304CF">
        <w:rPr>
          <w:color w:val="000000" w:themeColor="text1"/>
          <w:sz w:val="28"/>
          <w:szCs w:val="28"/>
          <w:lang w:val="uk-UA"/>
        </w:rPr>
        <w:t xml:space="preserve"> (</w:t>
      </w:r>
      <w:r w:rsidRPr="001304CF">
        <w:rPr>
          <w:color w:val="000000" w:themeColor="text1"/>
          <w:sz w:val="28"/>
          <w:szCs w:val="28"/>
          <w:lang w:val="uk-UA"/>
        </w:rPr>
        <w:t>19</w:t>
      </w:r>
      <w:r w:rsidR="00731332" w:rsidRPr="001304CF">
        <w:rPr>
          <w:color w:val="000000" w:themeColor="text1"/>
          <w:sz w:val="28"/>
          <w:szCs w:val="28"/>
          <w:lang w:val="uk-UA"/>
        </w:rPr>
        <w:t xml:space="preserve">%) </w:t>
      </w:r>
      <w:r w:rsidR="00731332" w:rsidRPr="006F292F">
        <w:rPr>
          <w:sz w:val="28"/>
          <w:szCs w:val="28"/>
          <w:lang w:val="uk-UA"/>
        </w:rPr>
        <w:t>від загаль</w:t>
      </w:r>
      <w:r w:rsidR="00731332">
        <w:rPr>
          <w:sz w:val="28"/>
          <w:szCs w:val="28"/>
          <w:lang w:val="uk-UA"/>
        </w:rPr>
        <w:t>ної кількості. Відповідно у 2018</w:t>
      </w:r>
      <w:r>
        <w:rPr>
          <w:sz w:val="28"/>
          <w:szCs w:val="28"/>
          <w:lang w:val="uk-UA"/>
        </w:rPr>
        <w:t>-2019</w:t>
      </w:r>
      <w:r w:rsidR="00731332" w:rsidRPr="006F292F">
        <w:rPr>
          <w:sz w:val="28"/>
          <w:szCs w:val="28"/>
          <w:lang w:val="uk-UA"/>
        </w:rPr>
        <w:t xml:space="preserve"> році на «Д» обл</w:t>
      </w:r>
      <w:r>
        <w:rPr>
          <w:sz w:val="28"/>
          <w:szCs w:val="28"/>
          <w:lang w:val="uk-UA"/>
        </w:rPr>
        <w:t>іку перебувало23</w:t>
      </w:r>
      <w:r w:rsidR="00731332" w:rsidRPr="0077044C">
        <w:rPr>
          <w:color w:val="FF0000"/>
          <w:sz w:val="28"/>
          <w:szCs w:val="28"/>
          <w:lang w:val="uk-UA"/>
        </w:rPr>
        <w:t xml:space="preserve"> </w:t>
      </w:r>
      <w:r w:rsidR="00731332" w:rsidRPr="00C44ED7">
        <w:rPr>
          <w:color w:val="000000" w:themeColor="text1"/>
          <w:sz w:val="28"/>
          <w:szCs w:val="28"/>
          <w:lang w:val="uk-UA"/>
        </w:rPr>
        <w:t xml:space="preserve">дітей, </w:t>
      </w:r>
      <w:r>
        <w:rPr>
          <w:sz w:val="28"/>
          <w:szCs w:val="28"/>
          <w:lang w:val="uk-UA"/>
        </w:rPr>
        <w:t>що становило 14</w:t>
      </w:r>
      <w:r w:rsidR="00731332">
        <w:rPr>
          <w:sz w:val="28"/>
          <w:szCs w:val="28"/>
          <w:lang w:val="uk-UA"/>
        </w:rPr>
        <w:t xml:space="preserve"> %. Отже </w:t>
      </w:r>
      <w:r w:rsidR="00731332" w:rsidRPr="006F292F">
        <w:rPr>
          <w:sz w:val="28"/>
          <w:szCs w:val="28"/>
          <w:lang w:val="uk-UA"/>
        </w:rPr>
        <w:t xml:space="preserve"> кількість дітей, що стоять на «Д» обліку  </w:t>
      </w:r>
      <w:r w:rsidR="00731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збільшилось на 7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 </w:t>
      </w:r>
      <w:r w:rsidR="00731332">
        <w:rPr>
          <w:sz w:val="28"/>
          <w:szCs w:val="28"/>
          <w:lang w:val="uk-UA"/>
        </w:rPr>
        <w:t xml:space="preserve"> </w:t>
      </w:r>
    </w:p>
    <w:p w:rsidR="00731332" w:rsidRPr="006F292F" w:rsidRDefault="00731332" w:rsidP="00731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 xml:space="preserve"> Для зниження захворюваності колективом ведеться клопітка робота, зокрема:</w:t>
      </w:r>
    </w:p>
    <w:p w:rsidR="00731332" w:rsidRPr="006F292F" w:rsidRDefault="00731332" w:rsidP="00731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- чітке дотримання режиму;</w:t>
      </w:r>
    </w:p>
    <w:p w:rsidR="00731332" w:rsidRPr="006F292F" w:rsidRDefault="00731332" w:rsidP="00731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- дотримання  санітарно-гігієнічних вимог;</w:t>
      </w:r>
    </w:p>
    <w:p w:rsidR="00731332" w:rsidRPr="006F292F" w:rsidRDefault="00731332" w:rsidP="00731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- організація фізичного виховання;</w:t>
      </w:r>
    </w:p>
    <w:p w:rsidR="00731332" w:rsidRPr="006F292F" w:rsidRDefault="00731332" w:rsidP="00731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F292F">
        <w:rPr>
          <w:sz w:val="28"/>
          <w:szCs w:val="28"/>
          <w:lang w:val="uk-UA"/>
        </w:rPr>
        <w:t xml:space="preserve">- проведення </w:t>
      </w:r>
      <w:proofErr w:type="spellStart"/>
      <w:r w:rsidRPr="006F292F">
        <w:rPr>
          <w:sz w:val="28"/>
          <w:szCs w:val="28"/>
          <w:lang w:val="uk-UA"/>
        </w:rPr>
        <w:t>загартовуючих</w:t>
      </w:r>
      <w:proofErr w:type="spellEnd"/>
      <w:r w:rsidRPr="006F292F">
        <w:rPr>
          <w:sz w:val="28"/>
          <w:szCs w:val="28"/>
          <w:lang w:val="uk-UA"/>
        </w:rPr>
        <w:t xml:space="preserve"> процедур.</w:t>
      </w:r>
    </w:p>
    <w:p w:rsidR="00731332" w:rsidRPr="00C44ED7" w:rsidRDefault="00C44ED7" w:rsidP="007313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1332" w:rsidRDefault="00731332" w:rsidP="007313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 здійснює</w:t>
      </w:r>
      <w:r w:rsidR="00C44ED7">
        <w:rPr>
          <w:sz w:val="28"/>
          <w:szCs w:val="28"/>
          <w:lang w:val="uk-UA"/>
        </w:rPr>
        <w:t xml:space="preserve">ться моніторинг захворюваності </w:t>
      </w:r>
      <w:r>
        <w:rPr>
          <w:sz w:val="28"/>
          <w:szCs w:val="28"/>
          <w:lang w:val="uk-UA"/>
        </w:rPr>
        <w:t xml:space="preserve">та відвідування дітьми дошкільного закладу. Найкращий відсоток відвідування впродовж року у групах </w:t>
      </w:r>
      <w:r w:rsidR="00C44ED7">
        <w:rPr>
          <w:sz w:val="28"/>
          <w:szCs w:val="28"/>
          <w:lang w:val="uk-UA"/>
        </w:rPr>
        <w:t xml:space="preserve">старшого </w:t>
      </w:r>
      <w:r>
        <w:rPr>
          <w:sz w:val="28"/>
          <w:szCs w:val="28"/>
          <w:lang w:val="uk-UA"/>
        </w:rPr>
        <w:t xml:space="preserve">віку «Їжачки», «Дзвіночки» ,  </w:t>
      </w:r>
      <w:r w:rsidR="00C44ED7">
        <w:rPr>
          <w:sz w:val="28"/>
          <w:szCs w:val="28"/>
          <w:lang w:val="uk-UA"/>
        </w:rPr>
        <w:t xml:space="preserve">середнього </w:t>
      </w:r>
      <w:r>
        <w:rPr>
          <w:sz w:val="28"/>
          <w:szCs w:val="28"/>
          <w:lang w:val="uk-UA"/>
        </w:rPr>
        <w:t>«Ромашка» « Бджілки»- 76-91%</w:t>
      </w:r>
    </w:p>
    <w:p w:rsidR="00731332" w:rsidRPr="00C61F6D" w:rsidRDefault="00731332" w:rsidP="007313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1332" w:rsidRPr="00C44ED7" w:rsidRDefault="00C44ED7" w:rsidP="00731332">
      <w:pPr>
        <w:jc w:val="both"/>
        <w:rPr>
          <w:rFonts w:eastAsia="Calibri"/>
          <w:sz w:val="28"/>
          <w:szCs w:val="28"/>
          <w:u w:val="single"/>
          <w:lang w:val="uk-UA"/>
        </w:rPr>
      </w:pPr>
      <w:r w:rsidRPr="00C44ED7">
        <w:rPr>
          <w:rFonts w:eastAsia="Calibri"/>
          <w:sz w:val="28"/>
          <w:szCs w:val="28"/>
          <w:u w:val="single"/>
          <w:lang w:val="uk-UA"/>
        </w:rPr>
        <w:t>6. Організація х</w:t>
      </w:r>
      <w:r w:rsidR="001018B0" w:rsidRPr="00C44ED7">
        <w:rPr>
          <w:rFonts w:eastAsia="Calibri"/>
          <w:sz w:val="28"/>
          <w:szCs w:val="28"/>
          <w:u w:val="single"/>
          <w:lang w:val="uk-UA"/>
        </w:rPr>
        <w:t xml:space="preserve">арчування </w:t>
      </w:r>
    </w:p>
    <w:p w:rsidR="00C44ED7" w:rsidRDefault="003352EA" w:rsidP="00C44ED7">
      <w:pPr>
        <w:pStyle w:val="20"/>
        <w:shd w:val="clear" w:color="auto" w:fill="auto"/>
        <w:spacing w:after="180"/>
        <w:ind w:right="140" w:firstLine="8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 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Робота з організації харчування дітей ДНЗ здійснюється згідно з Постановою Кабінету Міністрів України «Про затвердження норм харчування у навчальних та оздоровчих закладах», </w:t>
      </w:r>
      <w:r>
        <w:rPr>
          <w:color w:val="000000"/>
          <w:lang w:val="en-US" w:bidi="en-US"/>
        </w:rPr>
        <w:t>N</w:t>
      </w:r>
      <w:r w:rsidRPr="003352EA">
        <w:rPr>
          <w:color w:val="000000"/>
          <w:lang w:val="uk-UA" w:bidi="en-US"/>
        </w:rPr>
        <w:t xml:space="preserve"> </w:t>
      </w:r>
      <w:r>
        <w:rPr>
          <w:color w:val="000000"/>
          <w:lang w:val="uk-UA" w:eastAsia="uk-UA" w:bidi="uk-UA"/>
        </w:rPr>
        <w:t xml:space="preserve">202/165, 26.02.2013, Наказу «Про затвердження змін до Інструкції з організації харчування дітей у дошкільних навчальних закладах». </w:t>
      </w:r>
      <w:r w:rsidR="00C44ED7">
        <w:rPr>
          <w:color w:val="000000"/>
          <w:lang w:val="uk-UA" w:eastAsia="uk-UA" w:bidi="uk-UA"/>
        </w:rPr>
        <w:t xml:space="preserve"> </w:t>
      </w:r>
    </w:p>
    <w:p w:rsidR="003352EA" w:rsidRDefault="003352EA" w:rsidP="00C44ED7">
      <w:pPr>
        <w:pStyle w:val="20"/>
        <w:shd w:val="clear" w:color="auto" w:fill="auto"/>
        <w:spacing w:after="180"/>
        <w:ind w:right="140" w:firstLine="800"/>
      </w:pPr>
      <w:r>
        <w:rPr>
          <w:color w:val="000000"/>
          <w:lang w:val="uk-UA" w:eastAsia="uk-UA" w:bidi="uk-UA"/>
        </w:rPr>
        <w:t xml:space="preserve"> Усі продукти харчування, що надходять до ЗДО відповідають вимогам державних стандартів, супроводжуються накладними, сертифікатами якості, висновками санітарно-епідеміологічної експертизи. </w:t>
      </w:r>
      <w:r w:rsidR="00800BD3">
        <w:rPr>
          <w:color w:val="000000"/>
          <w:lang w:val="uk-UA" w:eastAsia="uk-UA" w:bidi="uk-UA"/>
        </w:rPr>
        <w:t xml:space="preserve">Прийом продуктів від постачальників, аналіз їх стану проводиться обов'язково в присутності сестри </w:t>
      </w:r>
      <w:r w:rsidR="00800BD3">
        <w:rPr>
          <w:color w:val="000000"/>
          <w:lang w:val="uk-UA" w:eastAsia="uk-UA" w:bidi="uk-UA"/>
        </w:rPr>
        <w:lastRenderedPageBreak/>
        <w:t xml:space="preserve">медичної старшої та комірника. </w:t>
      </w:r>
      <w:r>
        <w:rPr>
          <w:color w:val="000000"/>
          <w:lang w:val="uk-UA" w:eastAsia="uk-UA" w:bidi="uk-UA"/>
        </w:rPr>
        <w:t>Одним із важливих моментів контролю за якістю харчування дітей в ДНЗ є виконання затвердженого набору продуктів, що реєструється сестрою медичною в «Журналі обліку виконання натуральних норм харчування». На основі даних цього журналу кожні 10 днів проводиться аналіз, а в разі потреби - корекція харчування.</w:t>
      </w:r>
    </w:p>
    <w:p w:rsidR="00731332" w:rsidRPr="00C44ED7" w:rsidRDefault="00800BD3" w:rsidP="00C44ED7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3352EA" w:rsidRPr="00C44ED7">
        <w:rPr>
          <w:color w:val="000000"/>
          <w:sz w:val="28"/>
          <w:szCs w:val="28"/>
          <w:lang w:val="uk-UA" w:eastAsia="uk-UA" w:bidi="uk-UA"/>
        </w:rPr>
        <w:t xml:space="preserve"> Сестра медична </w:t>
      </w:r>
      <w:r w:rsidR="00C44ED7">
        <w:rPr>
          <w:color w:val="000000"/>
          <w:sz w:val="28"/>
          <w:szCs w:val="28"/>
          <w:lang w:val="uk-UA" w:eastAsia="uk-UA" w:bidi="uk-UA"/>
        </w:rPr>
        <w:t xml:space="preserve">старша </w:t>
      </w:r>
      <w:r w:rsidR="003352EA" w:rsidRPr="00C44ED7">
        <w:rPr>
          <w:color w:val="000000"/>
          <w:sz w:val="28"/>
          <w:szCs w:val="28"/>
          <w:lang w:val="uk-UA" w:eastAsia="uk-UA" w:bidi="uk-UA"/>
        </w:rPr>
        <w:t xml:space="preserve">веде документацію щодо харчування дітей, разом з завідувачем та </w:t>
      </w:r>
      <w:proofErr w:type="spellStart"/>
      <w:r w:rsidR="003352EA" w:rsidRPr="00C44ED7">
        <w:rPr>
          <w:color w:val="000000"/>
          <w:sz w:val="28"/>
          <w:szCs w:val="28"/>
          <w:lang w:val="uk-UA" w:eastAsia="uk-UA" w:bidi="uk-UA"/>
        </w:rPr>
        <w:t>кухарем</w:t>
      </w:r>
      <w:proofErr w:type="spellEnd"/>
      <w:r w:rsidR="003352EA" w:rsidRPr="00C44ED7">
        <w:rPr>
          <w:color w:val="000000"/>
          <w:sz w:val="28"/>
          <w:szCs w:val="28"/>
          <w:lang w:val="uk-UA" w:eastAsia="uk-UA" w:bidi="uk-UA"/>
        </w:rPr>
        <w:t xml:space="preserve"> складає перспективне меню, меню-розкладку, здійснює контроль за харчуванням дітей, проводить санітарно-просвітницьку роботу серед батьків, контролює дотримання технології приготування їжі, вихід і якість готових страв, санітарний стан харчоблоку, дотримання правил особистої гігієни персоналом, відмічає в журналі здоров’я працівників харчоблоку та своєчасність проходження медоглядів працівниками закладу</w:t>
      </w:r>
    </w:p>
    <w:p w:rsidR="003352EA" w:rsidRDefault="003352EA" w:rsidP="00C44ED7">
      <w:pPr>
        <w:pStyle w:val="20"/>
        <w:shd w:val="clear" w:color="auto" w:fill="auto"/>
        <w:spacing w:after="213"/>
        <w:ind w:right="-1" w:firstLine="800"/>
      </w:pPr>
      <w:r>
        <w:rPr>
          <w:color w:val="000000"/>
          <w:lang w:val="uk-UA" w:eastAsia="uk-UA" w:bidi="uk-UA"/>
        </w:rPr>
        <w:t>Харчування д</w:t>
      </w:r>
      <w:r w:rsidR="00C44ED7">
        <w:rPr>
          <w:color w:val="000000"/>
          <w:lang w:val="uk-UA" w:eastAsia="uk-UA" w:bidi="uk-UA"/>
        </w:rPr>
        <w:t xml:space="preserve">ля дітей </w:t>
      </w:r>
      <w:r w:rsidR="001304CF">
        <w:rPr>
          <w:color w:val="000000"/>
          <w:lang w:val="uk-UA" w:eastAsia="uk-UA" w:bidi="uk-UA"/>
        </w:rPr>
        <w:t xml:space="preserve">в </w:t>
      </w:r>
      <w:r w:rsidR="00C44ED7">
        <w:rPr>
          <w:color w:val="000000"/>
          <w:lang w:val="uk-UA" w:eastAsia="uk-UA" w:bidi="uk-UA"/>
        </w:rPr>
        <w:t>груп</w:t>
      </w:r>
      <w:r w:rsidR="001304CF">
        <w:rPr>
          <w:color w:val="000000"/>
          <w:lang w:val="uk-UA" w:eastAsia="uk-UA" w:bidi="uk-UA"/>
        </w:rPr>
        <w:t>ах</w:t>
      </w:r>
      <w:r w:rsidR="00C44ED7">
        <w:rPr>
          <w:color w:val="000000"/>
          <w:lang w:val="uk-UA" w:eastAsia="uk-UA" w:bidi="uk-UA"/>
        </w:rPr>
        <w:t xml:space="preserve"> раннього віку - 22.00</w:t>
      </w:r>
      <w:r w:rsidR="001304CF">
        <w:rPr>
          <w:color w:val="000000"/>
          <w:lang w:val="uk-UA" w:eastAsia="uk-UA" w:bidi="uk-UA"/>
        </w:rPr>
        <w:t xml:space="preserve"> </w:t>
      </w:r>
      <w:r w:rsidR="00C44ED7">
        <w:rPr>
          <w:color w:val="000000"/>
          <w:lang w:val="uk-UA" w:eastAsia="uk-UA" w:bidi="uk-UA"/>
        </w:rPr>
        <w:t>грн., садових - 25</w:t>
      </w:r>
      <w:r>
        <w:rPr>
          <w:color w:val="000000"/>
          <w:lang w:val="uk-UA" w:eastAsia="uk-UA" w:bidi="uk-UA"/>
        </w:rPr>
        <w:t>.00</w:t>
      </w:r>
      <w:r w:rsidR="001304CF">
        <w:rPr>
          <w:color w:val="000000"/>
          <w:lang w:val="uk-UA" w:eastAsia="uk-UA" w:bidi="uk-UA"/>
        </w:rPr>
        <w:t xml:space="preserve"> грн.</w:t>
      </w:r>
      <w:r>
        <w:rPr>
          <w:color w:val="000000"/>
          <w:lang w:val="uk-UA" w:eastAsia="uk-UA" w:bidi="uk-UA"/>
        </w:rPr>
        <w:t xml:space="preserve"> Питанню якісного харчування постійно приділяється особлива увага. Постійний контроль за правильною організацією харчування здійснюється завідувачем ДНЗ, а також комісією з перевірки якості харчування дітей в ДНЗ: Періодичність контролю - 1 раз на тиждень. Харчування в ЗДО наближене до раціонального і здійснюється відповідно до примірного двотижневого меню, яке складено на зимовий, весняний, літній та осінній періоди року, проводиться аналіз вартості харчування однієї дитини в день та виконання норм харчування. Батьки були активними учасниками при виборі постачальників продуктів харчування.</w:t>
      </w:r>
    </w:p>
    <w:p w:rsidR="003352EA" w:rsidRDefault="003352EA" w:rsidP="003352EA">
      <w:pPr>
        <w:pStyle w:val="20"/>
        <w:shd w:val="clear" w:color="auto" w:fill="auto"/>
        <w:spacing w:after="219" w:line="280" w:lineRule="exact"/>
        <w:ind w:firstLine="200"/>
        <w:jc w:val="left"/>
      </w:pPr>
      <w:r>
        <w:rPr>
          <w:color w:val="000000"/>
          <w:lang w:val="uk-UA" w:eastAsia="uk-UA" w:bidi="uk-UA"/>
        </w:rPr>
        <w:t>Аналіз виконання норм харчув</w:t>
      </w:r>
      <w:r w:rsidR="001304CF">
        <w:rPr>
          <w:color w:val="000000"/>
          <w:lang w:val="uk-UA" w:eastAsia="uk-UA" w:bidi="uk-UA"/>
        </w:rPr>
        <w:t xml:space="preserve">ання за </w:t>
      </w:r>
      <w:r w:rsidR="00C44ED7">
        <w:rPr>
          <w:color w:val="000000"/>
          <w:lang w:val="uk-UA" w:eastAsia="uk-UA" w:bidi="uk-UA"/>
        </w:rPr>
        <w:t xml:space="preserve"> квартал становить - 67</w:t>
      </w:r>
      <w:r>
        <w:rPr>
          <w:color w:val="000000"/>
          <w:lang w:val="uk-UA" w:eastAsia="uk-UA" w:bidi="uk-UA"/>
        </w:rPr>
        <w:t>%</w:t>
      </w:r>
    </w:p>
    <w:p w:rsidR="003352EA" w:rsidRDefault="001304CF" w:rsidP="001304CF">
      <w:pPr>
        <w:pStyle w:val="20"/>
        <w:shd w:val="clear" w:color="auto" w:fill="auto"/>
        <w:spacing w:after="37" w:line="280" w:lineRule="exact"/>
      </w:pPr>
      <w:r>
        <w:rPr>
          <w:color w:val="000000"/>
          <w:lang w:val="uk-UA" w:eastAsia="uk-UA" w:bidi="uk-UA"/>
        </w:rPr>
        <w:t xml:space="preserve"> </w:t>
      </w:r>
      <w:r w:rsidR="00C44ED7">
        <w:rPr>
          <w:color w:val="000000"/>
          <w:lang w:val="uk-UA" w:eastAsia="uk-UA" w:bidi="uk-UA"/>
        </w:rPr>
        <w:t xml:space="preserve">      </w:t>
      </w:r>
      <w:r w:rsidR="003352EA">
        <w:rPr>
          <w:color w:val="000000"/>
          <w:lang w:val="uk-UA" w:eastAsia="uk-UA" w:bidi="uk-UA"/>
        </w:rPr>
        <w:t>У закладі харчують</w:t>
      </w:r>
      <w:r w:rsidR="00C44ED7">
        <w:rPr>
          <w:color w:val="000000"/>
          <w:lang w:val="uk-UA" w:eastAsia="uk-UA" w:bidi="uk-UA"/>
        </w:rPr>
        <w:t>ся діти пільгових категорій - 32</w:t>
      </w:r>
      <w:r w:rsidR="003352EA">
        <w:rPr>
          <w:color w:val="000000"/>
          <w:lang w:val="uk-UA" w:eastAsia="uk-UA" w:bidi="uk-UA"/>
        </w:rPr>
        <w:t xml:space="preserve"> </w:t>
      </w:r>
      <w:proofErr w:type="spellStart"/>
      <w:r w:rsidR="003352EA">
        <w:rPr>
          <w:color w:val="000000"/>
          <w:lang w:val="uk-UA" w:eastAsia="uk-UA" w:bidi="uk-UA"/>
        </w:rPr>
        <w:t>чол</w:t>
      </w:r>
      <w:proofErr w:type="spellEnd"/>
      <w:r w:rsidR="003352EA">
        <w:rPr>
          <w:color w:val="000000"/>
          <w:lang w:val="uk-UA" w:eastAsia="uk-UA" w:bidi="uk-UA"/>
        </w:rPr>
        <w:t>.:</w:t>
      </w:r>
    </w:p>
    <w:p w:rsidR="003352EA" w:rsidRDefault="003352EA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 xml:space="preserve">Діти з малозабезпечених сімей - 1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>.</w:t>
      </w:r>
    </w:p>
    <w:p w:rsidR="003352EA" w:rsidRDefault="00C44ED7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Дітей з багатодітних родин - 17</w:t>
      </w:r>
      <w:r w:rsidR="003352EA">
        <w:rPr>
          <w:color w:val="000000"/>
          <w:lang w:val="uk-UA" w:eastAsia="uk-UA" w:bidi="uk-UA"/>
        </w:rPr>
        <w:t xml:space="preserve"> </w:t>
      </w:r>
      <w:proofErr w:type="spellStart"/>
      <w:r w:rsidR="003352EA">
        <w:rPr>
          <w:color w:val="000000"/>
          <w:lang w:val="uk-UA" w:eastAsia="uk-UA" w:bidi="uk-UA"/>
        </w:rPr>
        <w:t>чол</w:t>
      </w:r>
      <w:proofErr w:type="spellEnd"/>
      <w:r w:rsidR="003352EA">
        <w:rPr>
          <w:color w:val="000000"/>
          <w:lang w:val="uk-UA" w:eastAsia="uk-UA" w:bidi="uk-UA"/>
        </w:rPr>
        <w:t>.</w:t>
      </w:r>
    </w:p>
    <w:p w:rsidR="003352EA" w:rsidRDefault="003352EA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 xml:space="preserve">Діти - сироти - 2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>.</w:t>
      </w:r>
    </w:p>
    <w:p w:rsidR="003352EA" w:rsidRDefault="003352EA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Діти, батьк</w:t>
      </w:r>
      <w:r w:rsidR="001304CF">
        <w:rPr>
          <w:color w:val="000000"/>
          <w:lang w:val="uk-UA" w:eastAsia="uk-UA" w:bidi="uk-UA"/>
        </w:rPr>
        <w:t>и яких приймали участь в АТО- 12</w:t>
      </w:r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>.</w:t>
      </w:r>
    </w:p>
    <w:p w:rsidR="000F475F" w:rsidRPr="003352EA" w:rsidRDefault="001304CF" w:rsidP="001304CF">
      <w:pPr>
        <w:ind w:firstLine="708"/>
        <w:jc w:val="both"/>
        <w:rPr>
          <w:sz w:val="28"/>
          <w:szCs w:val="28"/>
        </w:rPr>
      </w:pPr>
      <w:r>
        <w:rPr>
          <w:color w:val="050505"/>
          <w:sz w:val="28"/>
          <w:szCs w:val="28"/>
          <w:lang w:eastAsia="uk-UA"/>
        </w:rPr>
        <w:t>Н</w:t>
      </w:r>
      <w:r w:rsidRPr="002B4BBC">
        <w:rPr>
          <w:color w:val="050505"/>
          <w:sz w:val="28"/>
          <w:szCs w:val="28"/>
          <w:lang w:eastAsia="uk-UA"/>
        </w:rPr>
        <w:t xml:space="preserve">а </w:t>
      </w:r>
      <w:proofErr w:type="spellStart"/>
      <w:r w:rsidRPr="002B4BBC">
        <w:rPr>
          <w:color w:val="050505"/>
          <w:sz w:val="28"/>
          <w:szCs w:val="28"/>
          <w:lang w:eastAsia="uk-UA"/>
        </w:rPr>
        <w:t>виконання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доручення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міського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голови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від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27.11.2019 № 60-Д </w:t>
      </w:r>
      <w:proofErr w:type="spellStart"/>
      <w:r w:rsidRPr="002B4BBC">
        <w:rPr>
          <w:color w:val="050505"/>
          <w:sz w:val="28"/>
          <w:szCs w:val="28"/>
          <w:lang w:eastAsia="uk-UA"/>
        </w:rPr>
        <w:t>щодо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покращення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організації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та </w:t>
      </w:r>
      <w:proofErr w:type="spellStart"/>
      <w:r w:rsidRPr="002B4BBC">
        <w:rPr>
          <w:color w:val="050505"/>
          <w:sz w:val="28"/>
          <w:szCs w:val="28"/>
          <w:lang w:eastAsia="uk-UA"/>
        </w:rPr>
        <w:t>якості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харчуван</w:t>
      </w:r>
      <w:r>
        <w:rPr>
          <w:color w:val="050505"/>
          <w:sz w:val="28"/>
          <w:szCs w:val="28"/>
          <w:lang w:eastAsia="uk-UA"/>
        </w:rPr>
        <w:t>ня</w:t>
      </w:r>
      <w:proofErr w:type="spellEnd"/>
      <w:r>
        <w:rPr>
          <w:color w:val="050505"/>
          <w:sz w:val="28"/>
          <w:szCs w:val="28"/>
          <w:lang w:eastAsia="uk-UA"/>
        </w:rPr>
        <w:t xml:space="preserve"> в закладах </w:t>
      </w:r>
      <w:proofErr w:type="spellStart"/>
      <w:r>
        <w:rPr>
          <w:color w:val="050505"/>
          <w:sz w:val="28"/>
          <w:szCs w:val="28"/>
          <w:lang w:eastAsia="uk-UA"/>
        </w:rPr>
        <w:t>освіти</w:t>
      </w:r>
      <w:proofErr w:type="spellEnd"/>
      <w:r>
        <w:rPr>
          <w:color w:val="050505"/>
          <w:sz w:val="28"/>
          <w:szCs w:val="28"/>
          <w:lang w:eastAsia="uk-UA"/>
        </w:rPr>
        <w:t>, в ЗДО № 32 «</w:t>
      </w:r>
      <w:proofErr w:type="spellStart"/>
      <w:r>
        <w:rPr>
          <w:color w:val="050505"/>
          <w:sz w:val="28"/>
          <w:szCs w:val="28"/>
          <w:lang w:eastAsia="uk-UA"/>
        </w:rPr>
        <w:t>Ластівка</w:t>
      </w:r>
      <w:proofErr w:type="spellEnd"/>
      <w:r>
        <w:rPr>
          <w:color w:val="050505"/>
          <w:sz w:val="28"/>
          <w:szCs w:val="28"/>
          <w:lang w:eastAsia="uk-UA"/>
        </w:rPr>
        <w:t>» 19</w:t>
      </w:r>
      <w:r w:rsidRPr="002B4BBC">
        <w:rPr>
          <w:color w:val="050505"/>
          <w:sz w:val="28"/>
          <w:szCs w:val="28"/>
          <w:lang w:eastAsia="uk-UA"/>
        </w:rPr>
        <w:t xml:space="preserve">.02.2020 року </w:t>
      </w:r>
      <w:proofErr w:type="spellStart"/>
      <w:r w:rsidRPr="002B4BBC">
        <w:rPr>
          <w:color w:val="050505"/>
          <w:sz w:val="28"/>
          <w:szCs w:val="28"/>
          <w:lang w:eastAsia="uk-UA"/>
        </w:rPr>
        <w:t>був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проведений </w:t>
      </w:r>
      <w:proofErr w:type="spellStart"/>
      <w:r w:rsidRPr="002B4BBC">
        <w:rPr>
          <w:color w:val="050505"/>
          <w:sz w:val="28"/>
          <w:szCs w:val="28"/>
          <w:lang w:eastAsia="uk-UA"/>
        </w:rPr>
        <w:t>тематичний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День </w:t>
      </w:r>
      <w:proofErr w:type="spellStart"/>
      <w:r w:rsidRPr="002B4BBC">
        <w:rPr>
          <w:color w:val="050505"/>
          <w:sz w:val="28"/>
          <w:szCs w:val="28"/>
          <w:lang w:eastAsia="uk-UA"/>
        </w:rPr>
        <w:t>відкритих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дверей «</w:t>
      </w:r>
      <w:proofErr w:type="spellStart"/>
      <w:r w:rsidRPr="002B4BBC">
        <w:rPr>
          <w:color w:val="050505"/>
          <w:sz w:val="28"/>
          <w:szCs w:val="28"/>
          <w:lang w:eastAsia="uk-UA"/>
        </w:rPr>
        <w:t>Секрети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здорового </w:t>
      </w:r>
      <w:proofErr w:type="spellStart"/>
      <w:r w:rsidRPr="002B4BBC">
        <w:rPr>
          <w:color w:val="050505"/>
          <w:sz w:val="28"/>
          <w:szCs w:val="28"/>
          <w:lang w:eastAsia="uk-UA"/>
        </w:rPr>
        <w:t>харчування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наших </w:t>
      </w:r>
      <w:proofErr w:type="spellStart"/>
      <w:r w:rsidRPr="002B4BBC">
        <w:rPr>
          <w:color w:val="050505"/>
          <w:sz w:val="28"/>
          <w:szCs w:val="28"/>
          <w:lang w:eastAsia="uk-UA"/>
        </w:rPr>
        <w:t>дітей</w:t>
      </w:r>
      <w:proofErr w:type="spellEnd"/>
      <w:r w:rsidRPr="002B4BBC">
        <w:rPr>
          <w:color w:val="050505"/>
          <w:sz w:val="28"/>
          <w:szCs w:val="28"/>
          <w:lang w:eastAsia="uk-UA"/>
        </w:rPr>
        <w:t>».</w:t>
      </w:r>
      <w:r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Основна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мета </w:t>
      </w:r>
      <w:proofErr w:type="spellStart"/>
      <w:r w:rsidRPr="002B4BBC">
        <w:rPr>
          <w:color w:val="050505"/>
          <w:sz w:val="28"/>
          <w:szCs w:val="28"/>
          <w:lang w:eastAsia="uk-UA"/>
        </w:rPr>
        <w:t>цього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заходу - пропаганда </w:t>
      </w:r>
      <w:proofErr w:type="spellStart"/>
      <w:r w:rsidRPr="002B4BBC">
        <w:rPr>
          <w:color w:val="050505"/>
          <w:sz w:val="28"/>
          <w:szCs w:val="28"/>
          <w:lang w:eastAsia="uk-UA"/>
        </w:rPr>
        <w:t>культури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здорового </w:t>
      </w:r>
      <w:proofErr w:type="spellStart"/>
      <w:r w:rsidRPr="002B4BBC">
        <w:rPr>
          <w:color w:val="050505"/>
          <w:sz w:val="28"/>
          <w:szCs w:val="28"/>
          <w:lang w:eastAsia="uk-UA"/>
        </w:rPr>
        <w:t>харчування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дітей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, </w:t>
      </w:r>
      <w:proofErr w:type="spellStart"/>
      <w:r w:rsidRPr="002B4BBC">
        <w:rPr>
          <w:color w:val="050505"/>
          <w:sz w:val="28"/>
          <w:szCs w:val="28"/>
          <w:lang w:eastAsia="uk-UA"/>
        </w:rPr>
        <w:t>захисту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, </w:t>
      </w:r>
      <w:proofErr w:type="spellStart"/>
      <w:r w:rsidRPr="002B4BBC">
        <w:rPr>
          <w:color w:val="050505"/>
          <w:sz w:val="28"/>
          <w:szCs w:val="28"/>
          <w:lang w:eastAsia="uk-UA"/>
        </w:rPr>
        <w:t>збереження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і </w:t>
      </w:r>
      <w:proofErr w:type="spellStart"/>
      <w:r w:rsidRPr="002B4BBC">
        <w:rPr>
          <w:color w:val="050505"/>
          <w:sz w:val="28"/>
          <w:szCs w:val="28"/>
          <w:lang w:eastAsia="uk-UA"/>
        </w:rPr>
        <w:t>розвитку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4BBC">
        <w:rPr>
          <w:color w:val="050505"/>
          <w:sz w:val="28"/>
          <w:szCs w:val="28"/>
          <w:lang w:eastAsia="uk-UA"/>
        </w:rPr>
        <w:t>здоров’я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.</w:t>
      </w:r>
      <w:proofErr w:type="gram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Під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час </w:t>
      </w:r>
      <w:proofErr w:type="spellStart"/>
      <w:r w:rsidRPr="002B4BBC">
        <w:rPr>
          <w:color w:val="050505"/>
          <w:sz w:val="28"/>
          <w:szCs w:val="28"/>
          <w:lang w:eastAsia="uk-UA"/>
        </w:rPr>
        <w:t>проведення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заходу </w:t>
      </w:r>
      <w:proofErr w:type="spellStart"/>
      <w:r w:rsidRPr="002B4BBC">
        <w:rPr>
          <w:color w:val="050505"/>
          <w:sz w:val="28"/>
          <w:szCs w:val="28"/>
          <w:lang w:eastAsia="uk-UA"/>
        </w:rPr>
        <w:t>завідувач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, сестра </w:t>
      </w:r>
      <w:proofErr w:type="spellStart"/>
      <w:r w:rsidRPr="002B4BBC">
        <w:rPr>
          <w:color w:val="050505"/>
          <w:sz w:val="28"/>
          <w:szCs w:val="28"/>
          <w:lang w:eastAsia="uk-UA"/>
        </w:rPr>
        <w:t>медична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старша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ознайомили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батьків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з </w:t>
      </w:r>
      <w:proofErr w:type="spellStart"/>
      <w:r w:rsidRPr="002B4BBC">
        <w:rPr>
          <w:color w:val="050505"/>
          <w:sz w:val="28"/>
          <w:szCs w:val="28"/>
          <w:lang w:eastAsia="uk-UA"/>
        </w:rPr>
        <w:t>нормативними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документами </w:t>
      </w:r>
      <w:proofErr w:type="spellStart"/>
      <w:r w:rsidRPr="002B4BBC">
        <w:rPr>
          <w:color w:val="050505"/>
          <w:sz w:val="28"/>
          <w:szCs w:val="28"/>
          <w:lang w:eastAsia="uk-UA"/>
        </w:rPr>
        <w:t>щодо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організації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харчування</w:t>
      </w:r>
      <w:proofErr w:type="spellEnd"/>
      <w:r w:rsidRPr="002B4BBC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2B4BBC">
        <w:rPr>
          <w:color w:val="050505"/>
          <w:sz w:val="28"/>
          <w:szCs w:val="28"/>
          <w:lang w:eastAsia="uk-UA"/>
        </w:rPr>
        <w:t>діт</w:t>
      </w:r>
      <w:r w:rsidR="00800BD3">
        <w:rPr>
          <w:color w:val="050505"/>
          <w:sz w:val="28"/>
          <w:szCs w:val="28"/>
          <w:lang w:eastAsia="uk-UA"/>
        </w:rPr>
        <w:t>ей</w:t>
      </w:r>
      <w:proofErr w:type="spellEnd"/>
      <w:r w:rsidR="00800BD3">
        <w:rPr>
          <w:color w:val="050505"/>
          <w:sz w:val="28"/>
          <w:szCs w:val="28"/>
          <w:lang w:eastAsia="uk-UA"/>
        </w:rPr>
        <w:t xml:space="preserve">, </w:t>
      </w:r>
      <w:proofErr w:type="spellStart"/>
      <w:r w:rsidR="00800BD3">
        <w:rPr>
          <w:color w:val="050505"/>
          <w:sz w:val="28"/>
          <w:szCs w:val="28"/>
          <w:lang w:eastAsia="uk-UA"/>
        </w:rPr>
        <w:t>двотижневим</w:t>
      </w:r>
      <w:proofErr w:type="spellEnd"/>
      <w:r w:rsidR="00800BD3">
        <w:rPr>
          <w:color w:val="050505"/>
          <w:sz w:val="28"/>
          <w:szCs w:val="28"/>
          <w:lang w:eastAsia="uk-UA"/>
        </w:rPr>
        <w:t xml:space="preserve"> меню, </w:t>
      </w:r>
      <w:proofErr w:type="spellStart"/>
      <w:r w:rsidR="00800BD3">
        <w:rPr>
          <w:color w:val="050505"/>
          <w:sz w:val="28"/>
          <w:szCs w:val="28"/>
          <w:lang w:eastAsia="uk-UA"/>
        </w:rPr>
        <w:t>формуванням</w:t>
      </w:r>
      <w:proofErr w:type="spellEnd"/>
      <w:r w:rsidR="00800BD3">
        <w:rPr>
          <w:color w:val="050505"/>
          <w:sz w:val="28"/>
          <w:szCs w:val="28"/>
          <w:lang w:eastAsia="uk-UA"/>
        </w:rPr>
        <w:t xml:space="preserve"> у </w:t>
      </w:r>
      <w:proofErr w:type="spellStart"/>
      <w:r w:rsidR="00800BD3">
        <w:rPr>
          <w:color w:val="050505"/>
          <w:sz w:val="28"/>
          <w:szCs w:val="28"/>
          <w:lang w:eastAsia="uk-UA"/>
        </w:rPr>
        <w:t>дітей</w:t>
      </w:r>
      <w:proofErr w:type="spellEnd"/>
      <w:r w:rsidR="00800BD3">
        <w:rPr>
          <w:color w:val="050505"/>
          <w:sz w:val="28"/>
          <w:szCs w:val="28"/>
          <w:lang w:eastAsia="uk-UA"/>
        </w:rPr>
        <w:t xml:space="preserve"> культурно-</w:t>
      </w:r>
      <w:proofErr w:type="spellStart"/>
      <w:r w:rsidR="00800BD3">
        <w:rPr>
          <w:color w:val="050505"/>
          <w:sz w:val="28"/>
          <w:szCs w:val="28"/>
          <w:lang w:eastAsia="uk-UA"/>
        </w:rPr>
        <w:t>гігієнічних</w:t>
      </w:r>
      <w:proofErr w:type="spellEnd"/>
      <w:r w:rsidR="00800BD3">
        <w:rPr>
          <w:color w:val="050505"/>
          <w:sz w:val="28"/>
          <w:szCs w:val="28"/>
          <w:lang w:eastAsia="uk-UA"/>
        </w:rPr>
        <w:t xml:space="preserve"> правил.</w:t>
      </w:r>
    </w:p>
    <w:p w:rsidR="001304CF" w:rsidRDefault="001304CF" w:rsidP="001304CF">
      <w:pPr>
        <w:jc w:val="both"/>
        <w:rPr>
          <w:sz w:val="28"/>
          <w:szCs w:val="28"/>
          <w:lang w:val="uk-UA"/>
        </w:rPr>
      </w:pPr>
    </w:p>
    <w:p w:rsidR="000F475F" w:rsidRPr="00800BD3" w:rsidRDefault="001304CF" w:rsidP="001304CF">
      <w:pPr>
        <w:jc w:val="both"/>
        <w:rPr>
          <w:sz w:val="28"/>
          <w:szCs w:val="28"/>
          <w:u w:val="single"/>
          <w:lang w:val="uk-UA"/>
        </w:rPr>
      </w:pPr>
      <w:r w:rsidRPr="00800BD3">
        <w:rPr>
          <w:sz w:val="28"/>
          <w:szCs w:val="28"/>
          <w:u w:val="single"/>
          <w:lang w:val="uk-UA"/>
        </w:rPr>
        <w:t>7.</w:t>
      </w:r>
      <w:r w:rsidR="000F475F" w:rsidRPr="00800BD3">
        <w:rPr>
          <w:sz w:val="28"/>
          <w:szCs w:val="28"/>
          <w:u w:val="single"/>
          <w:lang w:val="uk-UA"/>
        </w:rPr>
        <w:t>Робота з батьками</w:t>
      </w:r>
    </w:p>
    <w:p w:rsidR="000F475F" w:rsidRDefault="000F475F" w:rsidP="001304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Дошкільний заклад   </w:t>
      </w:r>
      <w:r w:rsidRPr="00B5411A">
        <w:rPr>
          <w:sz w:val="28"/>
          <w:szCs w:val="28"/>
          <w:lang w:val="uk-UA"/>
        </w:rPr>
        <w:t>підтримує бажання батьків поповнювати знання, необхідні для вихов</w:t>
      </w:r>
      <w:r>
        <w:rPr>
          <w:sz w:val="28"/>
          <w:szCs w:val="28"/>
          <w:lang w:val="uk-UA"/>
        </w:rPr>
        <w:t>а</w:t>
      </w:r>
      <w:r w:rsidR="00800BD3">
        <w:rPr>
          <w:sz w:val="28"/>
          <w:szCs w:val="28"/>
          <w:lang w:val="uk-UA"/>
        </w:rPr>
        <w:t xml:space="preserve">ння та </w:t>
      </w:r>
      <w:r>
        <w:rPr>
          <w:sz w:val="28"/>
          <w:szCs w:val="28"/>
          <w:lang w:val="uk-UA"/>
        </w:rPr>
        <w:t>розвитку</w:t>
      </w:r>
      <w:r w:rsidRPr="00B5411A">
        <w:rPr>
          <w:sz w:val="28"/>
          <w:szCs w:val="28"/>
          <w:lang w:val="uk-UA"/>
        </w:rPr>
        <w:t xml:space="preserve"> дітей. </w:t>
      </w:r>
      <w:r w:rsidRPr="00EE4152">
        <w:rPr>
          <w:sz w:val="28"/>
          <w:szCs w:val="28"/>
          <w:lang w:val="uk-UA"/>
        </w:rPr>
        <w:t xml:space="preserve">Педагогічний колектив організовував для цього різні активні форми співпраці: </w:t>
      </w:r>
      <w:r>
        <w:rPr>
          <w:sz w:val="28"/>
          <w:szCs w:val="28"/>
          <w:lang w:val="uk-UA"/>
        </w:rPr>
        <w:t xml:space="preserve"> анкетування;</w:t>
      </w:r>
      <w:r w:rsidRPr="00EE4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батьківські збори, </w:t>
      </w:r>
      <w:r w:rsidRPr="00EE4152">
        <w:rPr>
          <w:sz w:val="28"/>
          <w:szCs w:val="28"/>
          <w:lang w:val="uk-UA"/>
        </w:rPr>
        <w:t xml:space="preserve"> індивідуальні та групові консультації</w:t>
      </w:r>
      <w:r w:rsidR="00800BD3">
        <w:rPr>
          <w:sz w:val="28"/>
          <w:szCs w:val="28"/>
          <w:lang w:val="uk-UA"/>
        </w:rPr>
        <w:t>;</w:t>
      </w:r>
      <w:r w:rsidRPr="00EE4152">
        <w:rPr>
          <w:sz w:val="28"/>
          <w:szCs w:val="28"/>
          <w:lang w:val="uk-UA"/>
        </w:rPr>
        <w:t xml:space="preserve"> участь у святах</w:t>
      </w:r>
      <w:r w:rsidR="00800BD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EE4152">
        <w:rPr>
          <w:sz w:val="28"/>
          <w:szCs w:val="28"/>
          <w:lang w:val="uk-UA"/>
        </w:rPr>
        <w:t xml:space="preserve"> дні відкритих дверей. </w:t>
      </w:r>
      <w:r w:rsidRPr="006936F4">
        <w:rPr>
          <w:sz w:val="28"/>
          <w:szCs w:val="28"/>
        </w:rPr>
        <w:t xml:space="preserve">У </w:t>
      </w:r>
      <w:proofErr w:type="spellStart"/>
      <w:r w:rsidRPr="006936F4">
        <w:rPr>
          <w:sz w:val="28"/>
          <w:szCs w:val="28"/>
        </w:rPr>
        <w:t>кожній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групі</w:t>
      </w:r>
      <w:proofErr w:type="spellEnd"/>
      <w:r w:rsidRPr="006936F4">
        <w:rPr>
          <w:sz w:val="28"/>
          <w:szCs w:val="28"/>
        </w:rPr>
        <w:t xml:space="preserve"> </w:t>
      </w:r>
      <w:r w:rsidR="00800BD3">
        <w:rPr>
          <w:sz w:val="28"/>
          <w:szCs w:val="28"/>
        </w:rPr>
        <w:t xml:space="preserve">з початком </w:t>
      </w:r>
      <w:proofErr w:type="spellStart"/>
      <w:r w:rsidR="00800BD3">
        <w:rPr>
          <w:sz w:val="28"/>
          <w:szCs w:val="28"/>
        </w:rPr>
        <w:t>навчального</w:t>
      </w:r>
      <w:proofErr w:type="spellEnd"/>
      <w:r w:rsidR="00800BD3">
        <w:rPr>
          <w:sz w:val="28"/>
          <w:szCs w:val="28"/>
        </w:rPr>
        <w:t xml:space="preserve"> року </w:t>
      </w:r>
      <w:proofErr w:type="spellStart"/>
      <w:r w:rsidR="00800BD3">
        <w:rPr>
          <w:sz w:val="28"/>
          <w:szCs w:val="28"/>
        </w:rPr>
        <w:t>були</w:t>
      </w:r>
      <w:proofErr w:type="spellEnd"/>
      <w:r w:rsidR="00800BD3">
        <w:rPr>
          <w:sz w:val="28"/>
          <w:szCs w:val="28"/>
        </w:rPr>
        <w:t xml:space="preserve"> </w:t>
      </w:r>
      <w:proofErr w:type="spellStart"/>
      <w:r w:rsidR="00800BD3">
        <w:rPr>
          <w:sz w:val="28"/>
          <w:szCs w:val="28"/>
        </w:rPr>
        <w:t>оформлені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батьківські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куточки</w:t>
      </w:r>
      <w:proofErr w:type="spellEnd"/>
      <w:r>
        <w:rPr>
          <w:sz w:val="28"/>
          <w:szCs w:val="28"/>
          <w:lang w:val="uk-UA"/>
        </w:rPr>
        <w:t xml:space="preserve">, </w:t>
      </w:r>
      <w:r w:rsidRPr="006936F4">
        <w:rPr>
          <w:sz w:val="28"/>
          <w:szCs w:val="28"/>
        </w:rPr>
        <w:lastRenderedPageBreak/>
        <w:t xml:space="preserve">в </w:t>
      </w:r>
      <w:proofErr w:type="spellStart"/>
      <w:r w:rsidRPr="006936F4">
        <w:rPr>
          <w:sz w:val="28"/>
          <w:szCs w:val="28"/>
        </w:rPr>
        <w:t>яких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постійно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змінювався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інформаційний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матеріал</w:t>
      </w:r>
      <w:proofErr w:type="spellEnd"/>
      <w:r w:rsidRPr="006936F4">
        <w:rPr>
          <w:sz w:val="28"/>
          <w:szCs w:val="28"/>
        </w:rPr>
        <w:t xml:space="preserve">. </w:t>
      </w:r>
      <w:r w:rsidR="00800BD3">
        <w:rPr>
          <w:sz w:val="28"/>
          <w:szCs w:val="28"/>
          <w:lang w:val="uk-UA"/>
        </w:rPr>
        <w:t>П</w:t>
      </w:r>
      <w:proofErr w:type="spellStart"/>
      <w:r w:rsidRPr="006936F4">
        <w:rPr>
          <w:sz w:val="28"/>
          <w:szCs w:val="28"/>
        </w:rPr>
        <w:t>рактикувалися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дні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відкритих</w:t>
      </w:r>
      <w:proofErr w:type="spellEnd"/>
      <w:r w:rsidRPr="006936F4">
        <w:rPr>
          <w:sz w:val="28"/>
          <w:szCs w:val="28"/>
        </w:rPr>
        <w:t xml:space="preserve"> дверей, </w:t>
      </w:r>
      <w:r w:rsidR="00800BD3">
        <w:rPr>
          <w:sz w:val="28"/>
          <w:szCs w:val="28"/>
          <w:lang w:val="uk-UA"/>
        </w:rPr>
        <w:t xml:space="preserve">  де </w:t>
      </w:r>
      <w:r w:rsidRPr="006936F4">
        <w:rPr>
          <w:sz w:val="28"/>
          <w:szCs w:val="28"/>
        </w:rPr>
        <w:t xml:space="preserve">батьки  </w:t>
      </w:r>
      <w:proofErr w:type="spellStart"/>
      <w:r w:rsidRPr="006936F4">
        <w:rPr>
          <w:sz w:val="28"/>
          <w:szCs w:val="28"/>
        </w:rPr>
        <w:t>мали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змогу</w:t>
      </w:r>
      <w:proofErr w:type="spellEnd"/>
      <w:r w:rsidRPr="006936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ознайомитися з освітнім процесом,  життєдіяльністю дітей на протязі дня.   </w:t>
      </w:r>
      <w:r w:rsidRPr="006936F4">
        <w:rPr>
          <w:sz w:val="28"/>
          <w:szCs w:val="28"/>
        </w:rPr>
        <w:t xml:space="preserve"> </w:t>
      </w:r>
      <w:r w:rsidRPr="006936F4">
        <w:rPr>
          <w:sz w:val="28"/>
          <w:szCs w:val="28"/>
          <w:lang w:val="uk-UA"/>
        </w:rPr>
        <w:t xml:space="preserve"> </w:t>
      </w:r>
      <w:r w:rsidRPr="006936F4">
        <w:rPr>
          <w:sz w:val="28"/>
          <w:szCs w:val="28"/>
        </w:rPr>
        <w:t xml:space="preserve"> </w:t>
      </w:r>
      <w:r w:rsidRPr="006936F4">
        <w:rPr>
          <w:sz w:val="28"/>
          <w:szCs w:val="28"/>
          <w:lang w:val="uk-UA"/>
        </w:rPr>
        <w:t xml:space="preserve">  </w:t>
      </w:r>
    </w:p>
    <w:p w:rsidR="00800BD3" w:rsidRPr="006936F4" w:rsidRDefault="00800BD3" w:rsidP="00800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Були  проведені  </w:t>
      </w:r>
      <w:r w:rsidR="000F475F" w:rsidRPr="009A597F">
        <w:rPr>
          <w:bCs/>
          <w:iCs/>
          <w:sz w:val="28"/>
          <w:szCs w:val="28"/>
          <w:lang w:val="uk-UA"/>
        </w:rPr>
        <w:t xml:space="preserve"> цікаві свята та розваги: осіннє свято, осінній ярмарок, Новорічні та Різдвяні свята, Свято Миколая, </w:t>
      </w:r>
      <w:r w:rsidR="000F475F">
        <w:rPr>
          <w:bCs/>
          <w:iCs/>
          <w:sz w:val="28"/>
          <w:szCs w:val="28"/>
          <w:lang w:val="uk-UA"/>
        </w:rPr>
        <w:t xml:space="preserve"> Свято Весни</w:t>
      </w:r>
      <w:r w:rsidR="000F475F" w:rsidRPr="009A597F">
        <w:rPr>
          <w:bCs/>
          <w:iCs/>
          <w:sz w:val="28"/>
          <w:szCs w:val="28"/>
          <w:lang w:val="uk-UA"/>
        </w:rPr>
        <w:t>, спортивні свята та розваги, тематичні дні та тижні: Тиждень рідної мови, Шевченківський Тиждень.</w:t>
      </w:r>
      <w:r w:rsidR="000F475F" w:rsidRPr="00B5411A">
        <w:rPr>
          <w:sz w:val="28"/>
          <w:szCs w:val="28"/>
          <w:lang w:val="uk-UA"/>
        </w:rPr>
        <w:t xml:space="preserve"> </w:t>
      </w:r>
      <w:r w:rsidR="000F475F" w:rsidRPr="006936F4">
        <w:rPr>
          <w:sz w:val="28"/>
          <w:szCs w:val="28"/>
          <w:lang w:val="uk-UA"/>
        </w:rPr>
        <w:t xml:space="preserve"> </w:t>
      </w:r>
      <w:r w:rsidR="009456C6">
        <w:rPr>
          <w:sz w:val="28"/>
          <w:szCs w:val="28"/>
          <w:lang w:val="uk-UA"/>
        </w:rPr>
        <w:t xml:space="preserve"> </w:t>
      </w:r>
      <w:r w:rsidR="000F475F" w:rsidRPr="006936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0BD3">
        <w:rPr>
          <w:sz w:val="28"/>
          <w:szCs w:val="28"/>
          <w:lang w:val="uk-UA"/>
        </w:rPr>
        <w:t xml:space="preserve"> Активно працювала Рада Закладу, </w:t>
      </w:r>
      <w:r>
        <w:rPr>
          <w:sz w:val="28"/>
          <w:szCs w:val="28"/>
          <w:lang w:val="uk-UA"/>
        </w:rPr>
        <w:t xml:space="preserve"> </w:t>
      </w:r>
    </w:p>
    <w:p w:rsidR="000F475F" w:rsidRPr="006936F4" w:rsidRDefault="000F475F" w:rsidP="000F475F">
      <w:pPr>
        <w:pStyle w:val="a3"/>
        <w:shd w:val="clear" w:color="auto" w:fill="FFFFFF"/>
        <w:spacing w:before="0" w:beforeAutospacing="0" w:after="240" w:afterAutospacing="0" w:line="31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6936F4">
        <w:rPr>
          <w:sz w:val="28"/>
          <w:szCs w:val="28"/>
        </w:rPr>
        <w:t xml:space="preserve">Все </w:t>
      </w:r>
      <w:proofErr w:type="spellStart"/>
      <w:r w:rsidRPr="006936F4">
        <w:rPr>
          <w:sz w:val="28"/>
          <w:szCs w:val="28"/>
        </w:rPr>
        <w:t>це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сприяло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створенню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довірливих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взаємовідносин</w:t>
      </w:r>
      <w:proofErr w:type="spellEnd"/>
      <w:r w:rsidRPr="006936F4">
        <w:rPr>
          <w:sz w:val="28"/>
          <w:szCs w:val="28"/>
        </w:rPr>
        <w:t xml:space="preserve"> </w:t>
      </w:r>
      <w:proofErr w:type="spellStart"/>
      <w:r w:rsidRPr="006936F4">
        <w:rPr>
          <w:sz w:val="28"/>
          <w:szCs w:val="28"/>
        </w:rPr>
        <w:t>між</w:t>
      </w:r>
      <w:proofErr w:type="spellEnd"/>
      <w:r w:rsidRPr="006936F4">
        <w:rPr>
          <w:sz w:val="28"/>
          <w:szCs w:val="28"/>
        </w:rPr>
        <w:t xml:space="preserve"> родинами </w:t>
      </w:r>
      <w:proofErr w:type="spellStart"/>
      <w:r w:rsidRPr="006936F4">
        <w:rPr>
          <w:sz w:val="28"/>
          <w:szCs w:val="28"/>
        </w:rPr>
        <w:t>вихованців</w:t>
      </w:r>
      <w:proofErr w:type="spellEnd"/>
      <w:r w:rsidRPr="006936F4">
        <w:rPr>
          <w:sz w:val="28"/>
          <w:szCs w:val="28"/>
        </w:rPr>
        <w:t xml:space="preserve"> та педагогами. </w:t>
      </w:r>
      <w:r w:rsidRPr="006936F4">
        <w:rPr>
          <w:sz w:val="28"/>
          <w:szCs w:val="28"/>
          <w:lang w:val="uk-UA"/>
        </w:rPr>
        <w:t xml:space="preserve"> </w:t>
      </w:r>
    </w:p>
    <w:p w:rsidR="001304CF" w:rsidRPr="009456C6" w:rsidRDefault="001304CF" w:rsidP="001304CF">
      <w:pPr>
        <w:pStyle w:val="a3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sz w:val="28"/>
          <w:szCs w:val="28"/>
          <w:u w:val="single"/>
          <w:lang w:val="uk-UA"/>
        </w:rPr>
      </w:pPr>
      <w:r w:rsidRPr="009456C6">
        <w:rPr>
          <w:sz w:val="28"/>
          <w:szCs w:val="28"/>
          <w:u w:val="single"/>
          <w:lang w:val="uk-UA"/>
        </w:rPr>
        <w:t xml:space="preserve">8. Співпраця зі школою. </w:t>
      </w:r>
    </w:p>
    <w:p w:rsidR="001304CF" w:rsidRPr="001304CF" w:rsidRDefault="001304CF" w:rsidP="001304CF">
      <w:pPr>
        <w:pStyle w:val="a3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1304CF">
        <w:rPr>
          <w:sz w:val="28"/>
          <w:szCs w:val="28"/>
        </w:rPr>
        <w:t>Протягом</w:t>
      </w:r>
      <w:proofErr w:type="spellEnd"/>
      <w:r w:rsidRPr="001304CF">
        <w:rPr>
          <w:sz w:val="28"/>
          <w:szCs w:val="28"/>
        </w:rPr>
        <w:t xml:space="preserve"> року </w:t>
      </w:r>
      <w:proofErr w:type="spellStart"/>
      <w:r w:rsidRPr="001304CF">
        <w:rPr>
          <w:sz w:val="28"/>
          <w:szCs w:val="28"/>
        </w:rPr>
        <w:t>здійснювалася</w:t>
      </w:r>
      <w:proofErr w:type="spellEnd"/>
      <w:r w:rsidRPr="001304CF">
        <w:rPr>
          <w:sz w:val="28"/>
          <w:szCs w:val="28"/>
        </w:rPr>
        <w:t xml:space="preserve"> </w:t>
      </w:r>
      <w:proofErr w:type="spellStart"/>
      <w:r w:rsidRPr="001304CF">
        <w:rPr>
          <w:sz w:val="28"/>
          <w:szCs w:val="28"/>
        </w:rPr>
        <w:t>співпраця</w:t>
      </w:r>
      <w:proofErr w:type="spellEnd"/>
      <w:r w:rsidRPr="001304CF">
        <w:rPr>
          <w:sz w:val="28"/>
          <w:szCs w:val="28"/>
        </w:rPr>
        <w:t>:</w:t>
      </w:r>
    </w:p>
    <w:p w:rsidR="001304CF" w:rsidRPr="001304CF" w:rsidRDefault="001304CF" w:rsidP="0094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304CF">
        <w:rPr>
          <w:sz w:val="28"/>
          <w:szCs w:val="28"/>
        </w:rPr>
        <w:t xml:space="preserve">-  з </w:t>
      </w:r>
      <w:r w:rsidRPr="001304CF">
        <w:rPr>
          <w:sz w:val="28"/>
          <w:szCs w:val="28"/>
          <w:lang w:val="uk-UA"/>
        </w:rPr>
        <w:t xml:space="preserve"> комунальною установою Сумською спеціалізованою школою І-ІІІ ст. </w:t>
      </w:r>
      <w:hyperlink r:id="rId6" w:history="1"/>
      <w:r w:rsidRPr="001304CF">
        <w:rPr>
          <w:sz w:val="28"/>
          <w:szCs w:val="28"/>
          <w:lang w:val="uk-UA"/>
        </w:rPr>
        <w:t xml:space="preserve">  № 25 ( </w:t>
      </w:r>
      <w:proofErr w:type="spellStart"/>
      <w:r w:rsidRPr="001304CF">
        <w:rPr>
          <w:sz w:val="28"/>
          <w:szCs w:val="28"/>
          <w:lang w:val="uk-UA"/>
        </w:rPr>
        <w:t>взаємовідвідування</w:t>
      </w:r>
      <w:proofErr w:type="spellEnd"/>
      <w:r w:rsidRPr="001304CF">
        <w:rPr>
          <w:sz w:val="28"/>
          <w:szCs w:val="28"/>
          <w:lang w:val="uk-UA"/>
        </w:rPr>
        <w:t xml:space="preserve"> уроків та занять 1 раз у квартал, спільні заходи до державних свят,   розваги, спортивні змагання, батьківські збори за участю вчителів); Підвищуючи рівень мотиваційної готовності дітей до навчання в школі, вихователі знайомили дітей старших груп з правилами поведінки учнів, читали літе</w:t>
      </w:r>
      <w:r w:rsidR="009456C6">
        <w:rPr>
          <w:sz w:val="28"/>
          <w:szCs w:val="28"/>
          <w:lang w:val="uk-UA"/>
        </w:rPr>
        <w:t>ратурні твори, проводили бесіди</w:t>
      </w:r>
      <w:r w:rsidR="009456C6" w:rsidRPr="009456C6">
        <w:rPr>
          <w:sz w:val="28"/>
          <w:szCs w:val="28"/>
          <w:lang w:val="uk-UA"/>
        </w:rPr>
        <w:t xml:space="preserve"> спільні заходи з учнями початкових класів</w:t>
      </w:r>
      <w:r w:rsidR="009456C6">
        <w:rPr>
          <w:sz w:val="28"/>
          <w:szCs w:val="28"/>
          <w:lang w:val="uk-UA"/>
        </w:rPr>
        <w:t xml:space="preserve">, </w:t>
      </w:r>
      <w:r w:rsidRPr="001304CF">
        <w:rPr>
          <w:sz w:val="28"/>
          <w:szCs w:val="28"/>
          <w:lang w:val="uk-UA"/>
        </w:rPr>
        <w:t xml:space="preserve">ходили на екскурсії до школи. </w:t>
      </w:r>
      <w:r w:rsidRPr="00A75B98">
        <w:rPr>
          <w:sz w:val="28"/>
          <w:szCs w:val="28"/>
          <w:lang w:val="uk-UA"/>
        </w:rPr>
        <w:t xml:space="preserve">Провели </w:t>
      </w:r>
      <w:r w:rsidRPr="001304CF">
        <w:rPr>
          <w:sz w:val="28"/>
          <w:szCs w:val="28"/>
          <w:lang w:val="uk-UA"/>
        </w:rPr>
        <w:t xml:space="preserve">екскурсії до школи, </w:t>
      </w:r>
      <w:proofErr w:type="spellStart"/>
      <w:r w:rsidRPr="001304CF">
        <w:rPr>
          <w:sz w:val="28"/>
          <w:szCs w:val="28"/>
          <w:lang w:val="uk-UA"/>
        </w:rPr>
        <w:t>квест</w:t>
      </w:r>
      <w:proofErr w:type="spellEnd"/>
      <w:r w:rsidRPr="001304CF">
        <w:rPr>
          <w:sz w:val="28"/>
          <w:szCs w:val="28"/>
          <w:lang w:val="uk-UA"/>
        </w:rPr>
        <w:t xml:space="preserve"> подорожі,  </w:t>
      </w:r>
      <w:proofErr w:type="spellStart"/>
      <w:r w:rsidRPr="001304CF">
        <w:rPr>
          <w:sz w:val="28"/>
          <w:szCs w:val="28"/>
          <w:lang w:val="uk-UA"/>
        </w:rPr>
        <w:t>квест</w:t>
      </w:r>
      <w:proofErr w:type="spellEnd"/>
      <w:r w:rsidRPr="001304CF">
        <w:rPr>
          <w:sz w:val="28"/>
          <w:szCs w:val="28"/>
          <w:lang w:val="uk-UA"/>
        </w:rPr>
        <w:t xml:space="preserve"> «Збережемо планету».  </w:t>
      </w:r>
    </w:p>
    <w:p w:rsidR="001304CF" w:rsidRPr="001304CF" w:rsidRDefault="001304CF" w:rsidP="0094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304CF">
        <w:rPr>
          <w:sz w:val="28"/>
          <w:szCs w:val="28"/>
          <w:lang w:val="uk-UA"/>
        </w:rPr>
        <w:t xml:space="preserve">   </w:t>
      </w:r>
      <w:r w:rsidR="009456C6">
        <w:rPr>
          <w:sz w:val="28"/>
          <w:szCs w:val="28"/>
          <w:lang w:val="uk-UA"/>
        </w:rPr>
        <w:tab/>
      </w:r>
      <w:r w:rsidRPr="001304CF">
        <w:rPr>
          <w:sz w:val="28"/>
          <w:szCs w:val="28"/>
          <w:lang w:val="uk-UA"/>
        </w:rPr>
        <w:t>Випускники нашого дошкільного навчального закладу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</w:t>
      </w:r>
      <w:r w:rsidR="00A75B98">
        <w:rPr>
          <w:sz w:val="28"/>
          <w:szCs w:val="28"/>
          <w:lang w:val="uk-UA"/>
        </w:rPr>
        <w:t xml:space="preserve"> підготовку до навчання в школі;</w:t>
      </w:r>
      <w:r w:rsidRPr="001304CF">
        <w:rPr>
          <w:sz w:val="28"/>
          <w:szCs w:val="28"/>
          <w:lang w:val="uk-UA"/>
        </w:rPr>
        <w:t xml:space="preserve"> </w:t>
      </w:r>
    </w:p>
    <w:p w:rsidR="001304CF" w:rsidRPr="001304CF" w:rsidRDefault="001304CF" w:rsidP="009456C6">
      <w:pPr>
        <w:rPr>
          <w:sz w:val="28"/>
          <w:szCs w:val="28"/>
          <w:lang w:val="uk-UA"/>
        </w:rPr>
      </w:pPr>
      <w:r w:rsidRPr="001304CF">
        <w:rPr>
          <w:sz w:val="28"/>
          <w:szCs w:val="28"/>
          <w:lang w:val="uk-UA"/>
        </w:rPr>
        <w:t>- з бібліотекою</w:t>
      </w:r>
      <w:r w:rsidR="009456C6">
        <w:rPr>
          <w:sz w:val="28"/>
          <w:szCs w:val="28"/>
          <w:lang w:val="uk-UA"/>
        </w:rPr>
        <w:t>.</w:t>
      </w:r>
      <w:r w:rsidRPr="001304CF">
        <w:rPr>
          <w:sz w:val="28"/>
          <w:szCs w:val="28"/>
          <w:lang w:val="uk-UA"/>
        </w:rPr>
        <w:t xml:space="preserve">   </w:t>
      </w:r>
    </w:p>
    <w:p w:rsidR="001304CF" w:rsidRPr="00E80328" w:rsidRDefault="001304CF" w:rsidP="001304CF">
      <w:pPr>
        <w:rPr>
          <w:sz w:val="28"/>
          <w:szCs w:val="28"/>
          <w:lang w:val="uk-UA"/>
        </w:rPr>
      </w:pPr>
    </w:p>
    <w:p w:rsidR="001304CF" w:rsidRPr="001304CF" w:rsidRDefault="001304CF" w:rsidP="001304CF">
      <w:pPr>
        <w:spacing w:after="71" w:line="280" w:lineRule="exact"/>
        <w:jc w:val="both"/>
        <w:rPr>
          <w:u w:val="single"/>
        </w:rPr>
      </w:pPr>
      <w:r w:rsidRPr="001304CF">
        <w:rPr>
          <w:rStyle w:val="51"/>
          <w:b w:val="0"/>
          <w:bCs w:val="0"/>
          <w:u w:val="single"/>
        </w:rPr>
        <w:t>9. Система роботи щодо захисту дитини.</w:t>
      </w:r>
    </w:p>
    <w:p w:rsidR="001304CF" w:rsidRDefault="001304CF" w:rsidP="001304CF">
      <w:pPr>
        <w:pStyle w:val="20"/>
        <w:shd w:val="clear" w:color="auto" w:fill="auto"/>
        <w:spacing w:after="182"/>
        <w:ind w:right="-1" w:firstLine="760"/>
      </w:pPr>
      <w:r>
        <w:rPr>
          <w:color w:val="000000"/>
          <w:lang w:val="uk-UA" w:eastAsia="uk-UA" w:bidi="uk-UA"/>
        </w:rPr>
        <w:t xml:space="preserve"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 - Конституція України; - Конвенції </w:t>
      </w:r>
      <w:r>
        <w:rPr>
          <w:color w:val="000000"/>
          <w:lang w:eastAsia="ru-RU" w:bidi="ru-RU"/>
        </w:rPr>
        <w:t xml:space="preserve">ООН </w:t>
      </w:r>
      <w:r>
        <w:rPr>
          <w:color w:val="000000"/>
          <w:lang w:val="uk-UA" w:eastAsia="uk-UA" w:bidi="uk-UA"/>
        </w:rPr>
        <w:t xml:space="preserve">про права дитини; - Законом України «Про охорону дитинства». Для виявлення дітей пільгового контингенту у вересні 2019, січні 2020 року було проведено соціальне опитування сімей. Складений соціальний паспорт ДНЗ № 32.  Були розроблені відповідні напрямки роботи з дітьми із багатодітних сімей, сімей, діти яких потребують соціальної підтримки. З батьками та членами родин проведена роз'яснювальна робота, щодо права користування пільгами. Протягом року сім'ям надавались консультації вихователями, практичним психологом.  </w:t>
      </w:r>
    </w:p>
    <w:p w:rsidR="001304CF" w:rsidRPr="001304CF" w:rsidRDefault="001304CF" w:rsidP="001304CF">
      <w:pPr>
        <w:jc w:val="both"/>
        <w:rPr>
          <w:sz w:val="28"/>
          <w:szCs w:val="28"/>
          <w:lang w:val="uk-UA"/>
        </w:rPr>
      </w:pPr>
      <w:r w:rsidRPr="001304CF">
        <w:rPr>
          <w:sz w:val="28"/>
          <w:szCs w:val="28"/>
          <w:u w:val="single"/>
          <w:lang w:val="uk-UA"/>
        </w:rPr>
        <w:t xml:space="preserve">10 </w:t>
      </w:r>
      <w:r>
        <w:rPr>
          <w:sz w:val="28"/>
          <w:szCs w:val="28"/>
          <w:u w:val="single"/>
          <w:lang w:val="uk-UA"/>
        </w:rPr>
        <w:t xml:space="preserve"> Про звернення г</w:t>
      </w:r>
      <w:r w:rsidRPr="001304CF">
        <w:rPr>
          <w:sz w:val="28"/>
          <w:szCs w:val="28"/>
          <w:u w:val="single"/>
          <w:lang w:val="uk-UA"/>
        </w:rPr>
        <w:t xml:space="preserve">ромадян </w:t>
      </w:r>
    </w:p>
    <w:p w:rsidR="001304CF" w:rsidRDefault="001304CF" w:rsidP="001304CF">
      <w:pPr>
        <w:ind w:firstLine="567"/>
        <w:rPr>
          <w:sz w:val="28"/>
          <w:szCs w:val="28"/>
        </w:rPr>
      </w:pPr>
    </w:p>
    <w:p w:rsidR="001304CF" w:rsidRPr="00F51F45" w:rsidRDefault="001304CF" w:rsidP="001304CF">
      <w:pPr>
        <w:ind w:firstLine="567"/>
        <w:jc w:val="both"/>
        <w:rPr>
          <w:sz w:val="28"/>
          <w:szCs w:val="28"/>
        </w:rPr>
      </w:pPr>
      <w:r w:rsidRPr="00ED1F28">
        <w:rPr>
          <w:sz w:val="28"/>
          <w:szCs w:val="28"/>
        </w:rPr>
        <w:t xml:space="preserve">На </w:t>
      </w:r>
      <w:proofErr w:type="spellStart"/>
      <w:r w:rsidRPr="00ED1F28">
        <w:rPr>
          <w:sz w:val="28"/>
          <w:szCs w:val="28"/>
        </w:rPr>
        <w:t>виконання</w:t>
      </w:r>
      <w:proofErr w:type="spellEnd"/>
      <w:r w:rsidRPr="00ED1F28">
        <w:rPr>
          <w:sz w:val="28"/>
          <w:szCs w:val="28"/>
        </w:rPr>
        <w:t xml:space="preserve"> Закону </w:t>
      </w:r>
      <w:proofErr w:type="spellStart"/>
      <w:r w:rsidRPr="00ED1F28">
        <w:rPr>
          <w:sz w:val="28"/>
          <w:szCs w:val="28"/>
        </w:rPr>
        <w:t>України</w:t>
      </w:r>
      <w:proofErr w:type="spellEnd"/>
      <w:r w:rsidRPr="00ED1F28">
        <w:rPr>
          <w:sz w:val="28"/>
          <w:szCs w:val="28"/>
        </w:rPr>
        <w:t xml:space="preserve"> «Про </w:t>
      </w:r>
      <w:proofErr w:type="spellStart"/>
      <w:r w:rsidRPr="00ED1F28">
        <w:rPr>
          <w:sz w:val="28"/>
          <w:szCs w:val="28"/>
        </w:rPr>
        <w:t>звернення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громадян</w:t>
      </w:r>
      <w:proofErr w:type="spellEnd"/>
      <w:r w:rsidRPr="00ED1F28">
        <w:rPr>
          <w:sz w:val="28"/>
          <w:szCs w:val="28"/>
        </w:rPr>
        <w:t xml:space="preserve">» </w:t>
      </w:r>
      <w:proofErr w:type="spellStart"/>
      <w:r w:rsidRPr="00ED1F28">
        <w:rPr>
          <w:sz w:val="28"/>
          <w:szCs w:val="28"/>
        </w:rPr>
        <w:t>від</w:t>
      </w:r>
      <w:proofErr w:type="spellEnd"/>
      <w:r w:rsidRPr="00ED1F28">
        <w:rPr>
          <w:sz w:val="28"/>
          <w:szCs w:val="28"/>
        </w:rPr>
        <w:t xml:space="preserve"> 02.10.1996 р., Указу Президента </w:t>
      </w:r>
      <w:proofErr w:type="spellStart"/>
      <w:r w:rsidRPr="00ED1F28">
        <w:rPr>
          <w:sz w:val="28"/>
          <w:szCs w:val="28"/>
        </w:rPr>
        <w:t>України</w:t>
      </w:r>
      <w:proofErr w:type="spellEnd"/>
      <w:r w:rsidRPr="00ED1F28">
        <w:rPr>
          <w:sz w:val="28"/>
          <w:szCs w:val="28"/>
        </w:rPr>
        <w:t xml:space="preserve"> № 700/2002 «Про </w:t>
      </w:r>
      <w:proofErr w:type="spellStart"/>
      <w:r w:rsidRPr="00ED1F28">
        <w:rPr>
          <w:sz w:val="28"/>
          <w:szCs w:val="28"/>
        </w:rPr>
        <w:t>додаткові</w:t>
      </w:r>
      <w:proofErr w:type="spellEnd"/>
      <w:r w:rsidRPr="00ED1F28">
        <w:rPr>
          <w:sz w:val="28"/>
          <w:szCs w:val="28"/>
        </w:rPr>
        <w:t xml:space="preserve"> заходи </w:t>
      </w:r>
      <w:proofErr w:type="spellStart"/>
      <w:r w:rsidRPr="00ED1F28">
        <w:rPr>
          <w:sz w:val="28"/>
          <w:szCs w:val="28"/>
        </w:rPr>
        <w:t>забезпечення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реалізації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громадянами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конституційного</w:t>
      </w:r>
      <w:proofErr w:type="spellEnd"/>
      <w:r w:rsidRPr="00ED1F28">
        <w:rPr>
          <w:sz w:val="28"/>
          <w:szCs w:val="28"/>
        </w:rPr>
        <w:t xml:space="preserve"> права на </w:t>
      </w:r>
      <w:proofErr w:type="spellStart"/>
      <w:r w:rsidRPr="00ED1F28">
        <w:rPr>
          <w:sz w:val="28"/>
          <w:szCs w:val="28"/>
        </w:rPr>
        <w:t>звернення</w:t>
      </w:r>
      <w:proofErr w:type="spellEnd"/>
      <w:r w:rsidRPr="00ED1F28">
        <w:rPr>
          <w:sz w:val="28"/>
          <w:szCs w:val="28"/>
        </w:rPr>
        <w:t xml:space="preserve">», </w:t>
      </w:r>
      <w:proofErr w:type="spellStart"/>
      <w:r w:rsidRPr="00ED1F28">
        <w:rPr>
          <w:sz w:val="28"/>
          <w:szCs w:val="28"/>
        </w:rPr>
        <w:t>Інструкції</w:t>
      </w:r>
      <w:proofErr w:type="spellEnd"/>
      <w:r w:rsidRPr="00ED1F28">
        <w:rPr>
          <w:sz w:val="28"/>
          <w:szCs w:val="28"/>
        </w:rPr>
        <w:t xml:space="preserve"> з </w:t>
      </w:r>
      <w:proofErr w:type="spellStart"/>
      <w:r w:rsidRPr="00ED1F28">
        <w:rPr>
          <w:sz w:val="28"/>
          <w:szCs w:val="28"/>
        </w:rPr>
        <w:t>діловодства</w:t>
      </w:r>
      <w:proofErr w:type="spellEnd"/>
      <w:r w:rsidRPr="00ED1F28">
        <w:rPr>
          <w:sz w:val="28"/>
          <w:szCs w:val="28"/>
        </w:rPr>
        <w:t xml:space="preserve"> за </w:t>
      </w:r>
      <w:proofErr w:type="spellStart"/>
      <w:r w:rsidRPr="00ED1F28">
        <w:rPr>
          <w:sz w:val="28"/>
          <w:szCs w:val="28"/>
        </w:rPr>
        <w:t>зверненнями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громадян</w:t>
      </w:r>
      <w:proofErr w:type="spellEnd"/>
      <w:r w:rsidRPr="00ED1F28">
        <w:rPr>
          <w:sz w:val="28"/>
          <w:szCs w:val="28"/>
        </w:rPr>
        <w:t xml:space="preserve">, яка </w:t>
      </w:r>
      <w:proofErr w:type="spellStart"/>
      <w:r w:rsidRPr="00ED1F28">
        <w:rPr>
          <w:sz w:val="28"/>
          <w:szCs w:val="28"/>
        </w:rPr>
        <w:t>затверджена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постановою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Кабінету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lastRenderedPageBreak/>
        <w:t>Міністрів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України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від</w:t>
      </w:r>
      <w:proofErr w:type="spellEnd"/>
      <w:r w:rsidRPr="00ED1F28">
        <w:rPr>
          <w:sz w:val="28"/>
          <w:szCs w:val="28"/>
        </w:rPr>
        <w:t xml:space="preserve"> 14 </w:t>
      </w:r>
      <w:proofErr w:type="spellStart"/>
      <w:r w:rsidRPr="00ED1F28">
        <w:rPr>
          <w:sz w:val="28"/>
          <w:szCs w:val="28"/>
        </w:rPr>
        <w:t>квітня</w:t>
      </w:r>
      <w:proofErr w:type="spellEnd"/>
      <w:r w:rsidRPr="00ED1F28">
        <w:rPr>
          <w:sz w:val="28"/>
          <w:szCs w:val="28"/>
        </w:rPr>
        <w:t xml:space="preserve"> 1997 р. № 348, в </w:t>
      </w:r>
      <w:proofErr w:type="spellStart"/>
      <w:r w:rsidRPr="00ED1F28">
        <w:rPr>
          <w:sz w:val="28"/>
          <w:szCs w:val="28"/>
        </w:rPr>
        <w:t>заклад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осаіти</w:t>
      </w:r>
      <w:proofErr w:type="spellEnd"/>
      <w:r>
        <w:rPr>
          <w:sz w:val="28"/>
          <w:szCs w:val="28"/>
        </w:rPr>
        <w:t xml:space="preserve"> проведено ряд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 w:rsidRPr="00ED1F28">
        <w:rPr>
          <w:sz w:val="28"/>
          <w:szCs w:val="28"/>
        </w:rPr>
        <w:t xml:space="preserve">: </w:t>
      </w:r>
      <w:proofErr w:type="spellStart"/>
      <w:r w:rsidRPr="00ED1F28">
        <w:rPr>
          <w:sz w:val="28"/>
          <w:szCs w:val="28"/>
        </w:rPr>
        <w:t>заведені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журнали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обліку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особистого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прийому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громадян</w:t>
      </w:r>
      <w:proofErr w:type="spellEnd"/>
      <w:r w:rsidRPr="00ED1F28">
        <w:rPr>
          <w:sz w:val="28"/>
          <w:szCs w:val="28"/>
        </w:rPr>
        <w:t xml:space="preserve">, </w:t>
      </w:r>
      <w:proofErr w:type="spellStart"/>
      <w:r w:rsidRPr="00ED1F28">
        <w:rPr>
          <w:sz w:val="28"/>
          <w:szCs w:val="28"/>
        </w:rPr>
        <w:t>реєстрації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пропозицій</w:t>
      </w:r>
      <w:proofErr w:type="spellEnd"/>
      <w:r w:rsidRPr="00ED1F28">
        <w:rPr>
          <w:sz w:val="28"/>
          <w:szCs w:val="28"/>
        </w:rPr>
        <w:t xml:space="preserve">, </w:t>
      </w:r>
      <w:proofErr w:type="spellStart"/>
      <w:r w:rsidRPr="00ED1F28">
        <w:rPr>
          <w:sz w:val="28"/>
          <w:szCs w:val="28"/>
        </w:rPr>
        <w:t>заяв</w:t>
      </w:r>
      <w:proofErr w:type="spellEnd"/>
      <w:r w:rsidRPr="00ED1F28">
        <w:rPr>
          <w:sz w:val="28"/>
          <w:szCs w:val="28"/>
        </w:rPr>
        <w:t xml:space="preserve"> і </w:t>
      </w:r>
      <w:proofErr w:type="spellStart"/>
      <w:r w:rsidRPr="00ED1F28">
        <w:rPr>
          <w:sz w:val="28"/>
          <w:szCs w:val="28"/>
        </w:rPr>
        <w:t>скарг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громадян</w:t>
      </w:r>
      <w:proofErr w:type="spellEnd"/>
      <w:r w:rsidRPr="00ED1F28">
        <w:rPr>
          <w:sz w:val="28"/>
          <w:szCs w:val="28"/>
        </w:rPr>
        <w:t xml:space="preserve">. За </w:t>
      </w:r>
      <w:proofErr w:type="spellStart"/>
      <w:r w:rsidRPr="00ED1F28">
        <w:rPr>
          <w:sz w:val="28"/>
          <w:szCs w:val="28"/>
        </w:rPr>
        <w:t>вересень</w:t>
      </w:r>
      <w:proofErr w:type="spellEnd"/>
      <w:r w:rsidRPr="00ED1F28">
        <w:rPr>
          <w:sz w:val="28"/>
          <w:szCs w:val="28"/>
        </w:rPr>
        <w:t xml:space="preserve"> – </w:t>
      </w:r>
      <w:proofErr w:type="spellStart"/>
      <w:r w:rsidRPr="00ED1F28">
        <w:rPr>
          <w:sz w:val="28"/>
          <w:szCs w:val="28"/>
        </w:rPr>
        <w:t>травень</w:t>
      </w:r>
      <w:proofErr w:type="spellEnd"/>
      <w:r w:rsidRPr="00ED1F28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-2020</w:t>
      </w:r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навчального</w:t>
      </w:r>
      <w:proofErr w:type="spellEnd"/>
      <w:r w:rsidRPr="00ED1F28">
        <w:rPr>
          <w:sz w:val="28"/>
          <w:szCs w:val="28"/>
        </w:rPr>
        <w:t xml:space="preserve"> року </w:t>
      </w:r>
      <w:proofErr w:type="spellStart"/>
      <w:r w:rsidRPr="00ED1F28">
        <w:rPr>
          <w:sz w:val="28"/>
          <w:szCs w:val="28"/>
        </w:rPr>
        <w:t>к</w:t>
      </w:r>
      <w:r w:rsidR="003C147F">
        <w:rPr>
          <w:sz w:val="28"/>
          <w:szCs w:val="28"/>
        </w:rPr>
        <w:t>ількість</w:t>
      </w:r>
      <w:proofErr w:type="spellEnd"/>
      <w:r w:rsidR="003C147F">
        <w:rPr>
          <w:sz w:val="28"/>
          <w:szCs w:val="28"/>
        </w:rPr>
        <w:t xml:space="preserve"> </w:t>
      </w:r>
      <w:proofErr w:type="spellStart"/>
      <w:r w:rsidR="003C147F">
        <w:rPr>
          <w:sz w:val="28"/>
          <w:szCs w:val="28"/>
        </w:rPr>
        <w:t>усних</w:t>
      </w:r>
      <w:proofErr w:type="spellEnd"/>
      <w:r w:rsidR="003C147F">
        <w:rPr>
          <w:sz w:val="28"/>
          <w:szCs w:val="28"/>
        </w:rPr>
        <w:t xml:space="preserve"> </w:t>
      </w:r>
      <w:proofErr w:type="spellStart"/>
      <w:r w:rsidR="003C147F">
        <w:rPr>
          <w:sz w:val="28"/>
          <w:szCs w:val="28"/>
        </w:rPr>
        <w:t>звернень</w:t>
      </w:r>
      <w:proofErr w:type="spellEnd"/>
      <w:r w:rsidR="003C147F">
        <w:rPr>
          <w:sz w:val="28"/>
          <w:szCs w:val="28"/>
        </w:rPr>
        <w:t xml:space="preserve"> </w:t>
      </w:r>
      <w:proofErr w:type="spellStart"/>
      <w:r w:rsidR="003C147F">
        <w:rPr>
          <w:sz w:val="28"/>
          <w:szCs w:val="28"/>
        </w:rPr>
        <w:t>склала</w:t>
      </w:r>
      <w:proofErr w:type="spellEnd"/>
      <w:r w:rsidR="00A75B98">
        <w:rPr>
          <w:sz w:val="28"/>
          <w:szCs w:val="28"/>
          <w:lang w:val="uk-UA"/>
        </w:rPr>
        <w:t xml:space="preserve"> </w:t>
      </w:r>
      <w:r w:rsidR="00A75B98">
        <w:rPr>
          <w:sz w:val="28"/>
          <w:szCs w:val="28"/>
        </w:rPr>
        <w:t>31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них </w:t>
      </w:r>
      <w:r w:rsidR="003C147F">
        <w:rPr>
          <w:sz w:val="28"/>
          <w:szCs w:val="28"/>
          <w:lang w:val="uk-UA"/>
        </w:rPr>
        <w:t>10</w:t>
      </w:r>
      <w:r w:rsidRPr="00ED1F28">
        <w:rPr>
          <w:sz w:val="28"/>
          <w:szCs w:val="28"/>
        </w:rPr>
        <w:t xml:space="preserve"> з метою </w:t>
      </w:r>
      <w:proofErr w:type="spellStart"/>
      <w:r w:rsidRPr="00ED1F28">
        <w:rPr>
          <w:sz w:val="28"/>
          <w:szCs w:val="28"/>
        </w:rPr>
        <w:t>оформлення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дітей</w:t>
      </w:r>
      <w:proofErr w:type="spellEnd"/>
      <w:r w:rsidRPr="00ED1F28">
        <w:rPr>
          <w:sz w:val="28"/>
          <w:szCs w:val="28"/>
        </w:rPr>
        <w:t xml:space="preserve"> у </w:t>
      </w:r>
      <w:proofErr w:type="spellStart"/>
      <w:r w:rsidRPr="00ED1F28">
        <w:rPr>
          <w:sz w:val="28"/>
          <w:szCs w:val="28"/>
        </w:rPr>
        <w:t>дошкільний</w:t>
      </w:r>
      <w:proofErr w:type="spellEnd"/>
      <w:r w:rsidRPr="00ED1F28">
        <w:rPr>
          <w:sz w:val="28"/>
          <w:szCs w:val="28"/>
        </w:rPr>
        <w:t xml:space="preserve"> заклад і </w:t>
      </w:r>
      <w:r>
        <w:rPr>
          <w:sz w:val="28"/>
          <w:szCs w:val="28"/>
          <w:lang w:val="uk-UA"/>
        </w:rPr>
        <w:t>6 -</w:t>
      </w:r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щодо</w:t>
      </w:r>
      <w:proofErr w:type="spellEnd"/>
      <w:r w:rsidRPr="00ED1F28">
        <w:rPr>
          <w:sz w:val="28"/>
          <w:szCs w:val="28"/>
        </w:rPr>
        <w:t xml:space="preserve"> </w:t>
      </w:r>
      <w:proofErr w:type="spellStart"/>
      <w:r w:rsidRPr="00ED1F28">
        <w:rPr>
          <w:sz w:val="28"/>
          <w:szCs w:val="28"/>
        </w:rPr>
        <w:t>працевлаштування</w:t>
      </w:r>
      <w:proofErr w:type="spellEnd"/>
      <w:r w:rsidR="003C147F">
        <w:rPr>
          <w:sz w:val="28"/>
          <w:szCs w:val="28"/>
          <w:lang w:val="uk-UA"/>
        </w:rPr>
        <w:t>, 5- про надання довідок, 7</w:t>
      </w:r>
      <w:r w:rsidR="00A75B98">
        <w:rPr>
          <w:sz w:val="28"/>
          <w:szCs w:val="28"/>
          <w:lang w:val="uk-UA"/>
        </w:rPr>
        <w:t xml:space="preserve"> – з </w:t>
      </w:r>
      <w:r>
        <w:rPr>
          <w:sz w:val="28"/>
          <w:szCs w:val="28"/>
          <w:lang w:val="uk-UA"/>
        </w:rPr>
        <w:t xml:space="preserve">питань організації харчування дітей пільгових категорій, </w:t>
      </w:r>
      <w:r w:rsidR="003C147F">
        <w:rPr>
          <w:sz w:val="28"/>
          <w:szCs w:val="28"/>
          <w:lang w:val="uk-UA"/>
        </w:rPr>
        <w:t>2</w:t>
      </w:r>
      <w:r w:rsidR="00A75B98">
        <w:rPr>
          <w:sz w:val="28"/>
          <w:szCs w:val="28"/>
          <w:lang w:val="uk-UA"/>
        </w:rPr>
        <w:t xml:space="preserve">- з організації освітньої діяльності. </w:t>
      </w:r>
      <w:bookmarkStart w:id="0" w:name="_GoBack"/>
      <w:bookmarkEnd w:id="0"/>
      <w:r w:rsidR="003C147F">
        <w:rPr>
          <w:sz w:val="28"/>
          <w:szCs w:val="28"/>
          <w:lang w:val="uk-UA"/>
        </w:rPr>
        <w:t>Письмових звернень не надходило.</w:t>
      </w:r>
    </w:p>
    <w:p w:rsidR="001304CF" w:rsidRPr="00F51F45" w:rsidRDefault="001304CF" w:rsidP="001304CF">
      <w:pPr>
        <w:jc w:val="both"/>
        <w:rPr>
          <w:sz w:val="28"/>
          <w:szCs w:val="28"/>
          <w:lang w:val="uk-UA"/>
        </w:rPr>
      </w:pPr>
    </w:p>
    <w:p w:rsidR="003C147F" w:rsidRPr="009456C6" w:rsidRDefault="003C147F" w:rsidP="003C147F">
      <w:pPr>
        <w:pStyle w:val="20"/>
        <w:shd w:val="clear" w:color="auto" w:fill="auto"/>
        <w:tabs>
          <w:tab w:val="left" w:pos="5682"/>
        </w:tabs>
        <w:spacing w:line="319" w:lineRule="exact"/>
        <w:rPr>
          <w:u w:val="single"/>
        </w:rPr>
      </w:pPr>
      <w:r w:rsidRPr="009456C6">
        <w:rPr>
          <w:u w:val="single"/>
          <w:lang w:val="uk-UA"/>
        </w:rPr>
        <w:t xml:space="preserve">11. </w:t>
      </w:r>
      <w:r w:rsidRPr="009456C6">
        <w:rPr>
          <w:u w:val="single"/>
        </w:rPr>
        <w:t xml:space="preserve">Система </w:t>
      </w:r>
      <w:proofErr w:type="spellStart"/>
      <w:r w:rsidRPr="009456C6">
        <w:rPr>
          <w:u w:val="single"/>
        </w:rPr>
        <w:t>роботи</w:t>
      </w:r>
      <w:proofErr w:type="spellEnd"/>
      <w:r w:rsidRPr="009456C6">
        <w:rPr>
          <w:u w:val="single"/>
        </w:rPr>
        <w:t xml:space="preserve"> закладу </w:t>
      </w:r>
      <w:proofErr w:type="spellStart"/>
      <w:r w:rsidRPr="009456C6">
        <w:rPr>
          <w:u w:val="single"/>
        </w:rPr>
        <w:t>щодо</w:t>
      </w:r>
      <w:proofErr w:type="spellEnd"/>
      <w:r w:rsidRPr="009456C6">
        <w:rPr>
          <w:u w:val="single"/>
        </w:rPr>
        <w:t xml:space="preserve"> </w:t>
      </w:r>
      <w:proofErr w:type="spellStart"/>
      <w:r w:rsidRPr="009456C6">
        <w:rPr>
          <w:u w:val="single"/>
        </w:rPr>
        <w:t>охорони</w:t>
      </w:r>
      <w:proofErr w:type="spellEnd"/>
      <w:r w:rsidRPr="009456C6">
        <w:rPr>
          <w:u w:val="single"/>
        </w:rPr>
        <w:t xml:space="preserve"> </w:t>
      </w:r>
      <w:proofErr w:type="spellStart"/>
      <w:r w:rsidRPr="009456C6">
        <w:rPr>
          <w:u w:val="single"/>
        </w:rPr>
        <w:t>здоровя</w:t>
      </w:r>
      <w:proofErr w:type="spellEnd"/>
      <w:r w:rsidRPr="009456C6">
        <w:rPr>
          <w:u w:val="single"/>
        </w:rPr>
        <w:t xml:space="preserve"> </w:t>
      </w:r>
      <w:proofErr w:type="spellStart"/>
      <w:r w:rsidRPr="009456C6">
        <w:rPr>
          <w:u w:val="single"/>
        </w:rPr>
        <w:t>учасників</w:t>
      </w:r>
      <w:proofErr w:type="spellEnd"/>
      <w:r w:rsidRPr="009456C6">
        <w:rPr>
          <w:u w:val="single"/>
          <w:lang w:val="uk-UA"/>
        </w:rPr>
        <w:t xml:space="preserve"> </w:t>
      </w:r>
      <w:proofErr w:type="spellStart"/>
      <w:r w:rsidRPr="009456C6">
        <w:rPr>
          <w:u w:val="single"/>
        </w:rPr>
        <w:t>освітнього</w:t>
      </w:r>
      <w:proofErr w:type="spellEnd"/>
      <w:r w:rsidRPr="009456C6">
        <w:rPr>
          <w:u w:val="single"/>
        </w:rPr>
        <w:t xml:space="preserve"> </w:t>
      </w:r>
      <w:proofErr w:type="spellStart"/>
      <w:r w:rsidRPr="009456C6">
        <w:rPr>
          <w:u w:val="single"/>
        </w:rPr>
        <w:t>процесу</w:t>
      </w:r>
      <w:proofErr w:type="spellEnd"/>
      <w:r w:rsidRPr="009456C6">
        <w:rPr>
          <w:u w:val="single"/>
        </w:rPr>
        <w:t xml:space="preserve">, </w:t>
      </w:r>
      <w:proofErr w:type="spellStart"/>
      <w:r w:rsidRPr="009456C6">
        <w:rPr>
          <w:u w:val="single"/>
        </w:rPr>
        <w:t>попередження</w:t>
      </w:r>
      <w:proofErr w:type="spellEnd"/>
      <w:r w:rsidRPr="009456C6">
        <w:rPr>
          <w:u w:val="single"/>
        </w:rPr>
        <w:t xml:space="preserve"> травматизму.</w:t>
      </w:r>
    </w:p>
    <w:p w:rsidR="003C147F" w:rsidRDefault="003C147F" w:rsidP="009456C6">
      <w:pPr>
        <w:pStyle w:val="20"/>
        <w:shd w:val="clear" w:color="auto" w:fill="auto"/>
        <w:spacing w:line="240" w:lineRule="auto"/>
        <w:ind w:right="142" w:firstLine="760"/>
      </w:pPr>
      <w:r>
        <w:rPr>
          <w:color w:val="000000"/>
          <w:lang w:val="uk-UA" w:eastAsia="uk-UA" w:bidi="uk-UA"/>
        </w:rPr>
        <w:t>Діяльність адміністрації спрямована на виховання в учасників освітнього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ситуаціях.</w:t>
      </w:r>
    </w:p>
    <w:p w:rsidR="003C147F" w:rsidRDefault="003C147F" w:rsidP="009456C6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У жовтні 2019 року був проведений Тиждень безпеки  життєдіяльності,  де діти та працівники закладу відпрацьовували  евакуацію під час виникнення  надзвичайних ситуацій. </w:t>
      </w:r>
    </w:p>
    <w:p w:rsidR="003C147F" w:rsidRDefault="003C147F" w:rsidP="009456C6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Для проведення роботи з дітьми з проблем безпеки життєдіяльності, у методичному кабінеті є достатня кількість дидактичного матеріалу: демонстраційні картинки, дидактичні настільні ігри, добірки тематичної художньої літератури. Належна робота з профілактики нещасних випадків проводиться під час занять у вигляді різноманітної освітньої роботи. </w:t>
      </w:r>
    </w:p>
    <w:p w:rsidR="003C147F" w:rsidRDefault="003C147F" w:rsidP="009456C6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На нарадах при завідувачу ДНЗ постійно розглядались питання щодо попередження дитячого травматизму. Організація догляду за дітьми відбувається під постійним контролем адміністрації та сестри медичної старшої. В закладі ведеться робота щодо безпеки життєдіяльності працівників. Систематично видаються накази з охорони праці, проводяться інструктажі з техніки безпеки. Для працівників розроблені і видані на руки інструкції з охорони праці, та посадові інструкції, які зберігаються на робочих місцях.</w:t>
      </w:r>
    </w:p>
    <w:p w:rsidR="003C147F" w:rsidRDefault="003C147F" w:rsidP="009456C6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В 2020 році відповідно до графіка відповідальні особи пройшли навчання з пожежної безпеки – 2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 xml:space="preserve">,, цивільного захисту  - 1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 xml:space="preserve">. </w:t>
      </w:r>
    </w:p>
    <w:p w:rsidR="003C147F" w:rsidRDefault="003C147F" w:rsidP="003C147F">
      <w:pPr>
        <w:pStyle w:val="20"/>
        <w:shd w:val="clear" w:color="auto" w:fill="auto"/>
        <w:ind w:right="140" w:firstLine="760"/>
        <w:rPr>
          <w:color w:val="000000"/>
          <w:lang w:val="uk-UA" w:eastAsia="uk-UA" w:bidi="uk-UA"/>
        </w:rPr>
      </w:pPr>
    </w:p>
    <w:p w:rsidR="003C147F" w:rsidRPr="003C147F" w:rsidRDefault="006248F0" w:rsidP="006248F0">
      <w:pPr>
        <w:pStyle w:val="20"/>
        <w:shd w:val="clear" w:color="auto" w:fill="auto"/>
        <w:ind w:right="140"/>
        <w:rPr>
          <w:lang w:val="uk-UA"/>
        </w:rPr>
      </w:pPr>
      <w:r>
        <w:rPr>
          <w:lang w:val="uk-UA"/>
        </w:rPr>
        <w:t xml:space="preserve">12. Фінансова  діяльність </w:t>
      </w:r>
    </w:p>
    <w:p w:rsidR="009456C6" w:rsidRDefault="009456C6" w:rsidP="009456C6">
      <w:pPr>
        <w:pStyle w:val="20"/>
        <w:shd w:val="clear" w:color="auto" w:fill="auto"/>
        <w:spacing w:line="319" w:lineRule="exact"/>
        <w:ind w:right="-1" w:firstLine="640"/>
      </w:pPr>
      <w:r>
        <w:rPr>
          <w:lang w:val="uk-UA"/>
        </w:rPr>
        <w:t xml:space="preserve"> </w:t>
      </w:r>
      <w:r>
        <w:rPr>
          <w:color w:val="000000"/>
          <w:lang w:val="uk-UA" w:eastAsia="uk-UA" w:bidi="uk-UA"/>
        </w:rPr>
        <w:t>Як економічно не важко, але колектив робить усе можливе для того, щоб зберегти установу в  задовільному  стані, щоб діти  росли здоровими і всебічно розвиненими.</w:t>
      </w:r>
    </w:p>
    <w:p w:rsidR="009456C6" w:rsidRDefault="009456C6" w:rsidP="009456C6">
      <w:pPr>
        <w:pStyle w:val="20"/>
        <w:shd w:val="clear" w:color="auto" w:fill="auto"/>
        <w:spacing w:line="319" w:lineRule="exact"/>
        <w:ind w:right="-1" w:firstLine="640"/>
      </w:pPr>
      <w:r>
        <w:rPr>
          <w:color w:val="000000"/>
          <w:lang w:val="uk-UA" w:eastAsia="uk-UA" w:bidi="uk-UA"/>
        </w:rPr>
        <w:t xml:space="preserve">Саме тому ми приділяємо велику увагу господарським питанням, зміцненню матеріально-технічної бази, </w:t>
      </w:r>
      <w:r w:rsidRPr="008C47EA">
        <w:rPr>
          <w:lang w:val="uk-UA"/>
        </w:rPr>
        <w:t>створення належних умов для здійснення освітнього процесу, підтримку життєдіяльності закладу.</w:t>
      </w:r>
    </w:p>
    <w:p w:rsidR="003352EA" w:rsidRPr="009456C6" w:rsidRDefault="009456C6" w:rsidP="009456C6">
      <w:pPr>
        <w:pStyle w:val="a6"/>
        <w:shd w:val="clear" w:color="auto" w:fill="FFFFFF"/>
        <w:tabs>
          <w:tab w:val="left" w:pos="426"/>
        </w:tabs>
        <w:ind w:left="0" w:right="-1" w:firstLine="142"/>
        <w:textAlignment w:val="baseline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2EA" w:rsidRPr="008C47EA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</w:t>
      </w:r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За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навчальний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рік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з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міського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бюджету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були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виділені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кошти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придбання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товарів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="003352EA" w:rsidRPr="008C47EA">
        <w:rPr>
          <w:rFonts w:ascii="Times New Roman" w:hAnsi="Times New Roman"/>
          <w:bCs/>
          <w:iCs/>
          <w:sz w:val="28"/>
          <w:szCs w:val="28"/>
        </w:rPr>
        <w:t>предметів</w:t>
      </w:r>
      <w:proofErr w:type="spellEnd"/>
      <w:r w:rsidR="003352EA" w:rsidRPr="008C47EA">
        <w:rPr>
          <w:rFonts w:ascii="Times New Roman" w:hAnsi="Times New Roman"/>
          <w:bCs/>
          <w:iCs/>
          <w:sz w:val="28"/>
          <w:szCs w:val="28"/>
        </w:rPr>
        <w:t xml:space="preserve"> на суму –</w:t>
      </w:r>
      <w:r w:rsidR="006248F0" w:rsidRPr="009456C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76405</w:t>
      </w:r>
      <w:r w:rsidR="003352EA" w:rsidRPr="009456C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,00 грн., з </w:t>
      </w:r>
      <w:proofErr w:type="spellStart"/>
      <w:r w:rsidR="003352EA" w:rsidRPr="009456C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яких</w:t>
      </w:r>
      <w:proofErr w:type="spellEnd"/>
      <w:r w:rsidR="003352EA" w:rsidRPr="009456C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3352EA" w:rsidRPr="009456C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використано</w:t>
      </w:r>
      <w:proofErr w:type="spellEnd"/>
      <w:r w:rsidR="003352EA" w:rsidRPr="009456C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–</w:t>
      </w:r>
      <w:r w:rsidR="006248F0" w:rsidRPr="009456C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36</w:t>
      </w:r>
      <w:r w:rsidR="006248F0" w:rsidRPr="009456C6">
        <w:rPr>
          <w:rFonts w:ascii="Times New Roman" w:hAnsi="Times New Roman"/>
          <w:bCs/>
          <w:iCs/>
          <w:color w:val="000000" w:themeColor="text1"/>
          <w:sz w:val="28"/>
          <w:szCs w:val="28"/>
        </w:rPr>
        <w:t>220.</w:t>
      </w:r>
      <w:r w:rsidR="006248F0" w:rsidRPr="009456C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87</w:t>
      </w:r>
      <w:r w:rsidR="003352EA" w:rsidRPr="009456C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грн.</w:t>
      </w:r>
    </w:p>
    <w:p w:rsidR="003352EA" w:rsidRPr="006F292F" w:rsidRDefault="003352EA" w:rsidP="003352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F292F">
        <w:rPr>
          <w:sz w:val="28"/>
          <w:szCs w:val="28"/>
          <w:lang w:val="uk-UA"/>
        </w:rPr>
        <w:t xml:space="preserve"> ході підготовки до нового навчального року було виконано:</w:t>
      </w:r>
    </w:p>
    <w:p w:rsidR="003352EA" w:rsidRPr="00F51F45" w:rsidRDefault="003352EA" w:rsidP="006248F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заміна </w:t>
      </w:r>
      <w:proofErr w:type="spellStart"/>
      <w:r>
        <w:rPr>
          <w:sz w:val="28"/>
          <w:szCs w:val="28"/>
          <w:lang w:val="uk-UA"/>
        </w:rPr>
        <w:t>проточно</w:t>
      </w:r>
      <w:proofErr w:type="spellEnd"/>
      <w:r>
        <w:rPr>
          <w:sz w:val="28"/>
          <w:szCs w:val="28"/>
          <w:lang w:val="uk-UA"/>
        </w:rPr>
        <w:t>-витяжної вентиляції</w:t>
      </w:r>
      <w:r w:rsidRPr="00B35313">
        <w:rPr>
          <w:sz w:val="28"/>
          <w:szCs w:val="28"/>
          <w:lang w:val="uk-UA"/>
        </w:rPr>
        <w:t xml:space="preserve"> </w:t>
      </w:r>
      <w:r w:rsidR="009456C6">
        <w:rPr>
          <w:sz w:val="28"/>
          <w:szCs w:val="28"/>
          <w:lang w:val="uk-UA"/>
        </w:rPr>
        <w:t xml:space="preserve">на харчоблоці на суму </w:t>
      </w:r>
      <w:r>
        <w:rPr>
          <w:sz w:val="28"/>
          <w:szCs w:val="28"/>
          <w:lang w:val="uk-UA"/>
        </w:rPr>
        <w:t>98000</w:t>
      </w:r>
      <w:r w:rsidR="009456C6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грн.</w:t>
      </w:r>
      <w:r w:rsidRPr="00F51F45">
        <w:rPr>
          <w:sz w:val="28"/>
          <w:szCs w:val="28"/>
        </w:rPr>
        <w:t xml:space="preserve"> </w:t>
      </w:r>
      <w:proofErr w:type="spellStart"/>
      <w:proofErr w:type="gramStart"/>
      <w:r w:rsidRPr="008A3666">
        <w:rPr>
          <w:sz w:val="28"/>
          <w:szCs w:val="28"/>
        </w:rPr>
        <w:t>Зроблений</w:t>
      </w:r>
      <w:proofErr w:type="spellEnd"/>
      <w:r w:rsidRPr="008A36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поточний</w:t>
      </w:r>
      <w:proofErr w:type="gramEnd"/>
      <w:r>
        <w:rPr>
          <w:sz w:val="28"/>
          <w:szCs w:val="28"/>
          <w:lang w:val="uk-UA"/>
        </w:rPr>
        <w:t xml:space="preserve"> ремонт  в групі раннього </w:t>
      </w:r>
      <w:r w:rsidR="009456C6">
        <w:rPr>
          <w:sz w:val="28"/>
          <w:szCs w:val="28"/>
          <w:lang w:val="uk-UA"/>
        </w:rPr>
        <w:t>віку «Веселі курчата», «Їжачки».</w:t>
      </w:r>
      <w:r w:rsidR="006248F0">
        <w:rPr>
          <w:sz w:val="28"/>
          <w:szCs w:val="28"/>
          <w:lang w:val="uk-UA"/>
        </w:rPr>
        <w:t xml:space="preserve"> </w:t>
      </w:r>
    </w:p>
    <w:p w:rsidR="003352EA" w:rsidRPr="009456C6" w:rsidRDefault="009456C6" w:rsidP="003352EA">
      <w:pPr>
        <w:pStyle w:val="a6"/>
        <w:shd w:val="clear" w:color="auto" w:fill="FFFFFF"/>
        <w:tabs>
          <w:tab w:val="left" w:pos="426"/>
        </w:tabs>
        <w:ind w:left="142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456C6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Використання коштів КЕКВ </w:t>
      </w:r>
      <w:r w:rsidR="003352EA" w:rsidRPr="009456C6">
        <w:rPr>
          <w:rFonts w:ascii="Times New Roman" w:hAnsi="Times New Roman"/>
          <w:bCs/>
          <w:iCs/>
          <w:sz w:val="28"/>
          <w:szCs w:val="28"/>
        </w:rPr>
        <w:t xml:space="preserve"> 2210</w:t>
      </w:r>
      <w:r w:rsidRPr="009456C6">
        <w:rPr>
          <w:rFonts w:ascii="Times New Roman" w:hAnsi="Times New Roman"/>
          <w:bCs/>
          <w:iCs/>
          <w:sz w:val="28"/>
          <w:szCs w:val="28"/>
          <w:lang w:val="uk-UA"/>
        </w:rPr>
        <w:t xml:space="preserve"> « Предмети, матеріали, обладнання  та інвентар»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3352EA" w:rsidRPr="008974BB" w:rsidRDefault="003352EA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Засоби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для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миття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чищення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харчова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кальценована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сода –</w:t>
      </w:r>
      <w:r w:rsidR="006248F0" w:rsidRPr="008974BB">
        <w:rPr>
          <w:rFonts w:ascii="Times New Roman" w:hAnsi="Times New Roman"/>
          <w:bCs/>
          <w:iCs/>
          <w:sz w:val="28"/>
          <w:szCs w:val="28"/>
          <w:lang w:val="uk-UA"/>
        </w:rPr>
        <w:t>7147.16</w:t>
      </w:r>
      <w:r w:rsidRPr="008974BB">
        <w:rPr>
          <w:rFonts w:ascii="Times New Roman" w:hAnsi="Times New Roman"/>
          <w:bCs/>
          <w:iCs/>
          <w:sz w:val="28"/>
          <w:szCs w:val="28"/>
        </w:rPr>
        <w:t>;</w:t>
      </w:r>
    </w:p>
    <w:p w:rsidR="003352EA" w:rsidRPr="008974BB" w:rsidRDefault="003352EA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Дезинфікаційні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засоби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>, антисептики</w:t>
      </w:r>
      <w:r w:rsidRPr="008974BB">
        <w:rPr>
          <w:rFonts w:ascii="Times New Roman" w:hAnsi="Times New Roman"/>
          <w:bCs/>
          <w:iCs/>
          <w:sz w:val="28"/>
          <w:szCs w:val="28"/>
        </w:rPr>
        <w:t xml:space="preserve"> – 4</w:t>
      </w:r>
      <w:r w:rsidR="006248F0" w:rsidRPr="008974BB">
        <w:rPr>
          <w:rFonts w:ascii="Times New Roman" w:hAnsi="Times New Roman"/>
          <w:bCs/>
          <w:iCs/>
          <w:sz w:val="28"/>
          <w:szCs w:val="28"/>
          <w:lang w:val="uk-UA"/>
        </w:rPr>
        <w:t>267</w:t>
      </w:r>
      <w:r w:rsidRPr="008974BB">
        <w:rPr>
          <w:rFonts w:ascii="Times New Roman" w:hAnsi="Times New Roman"/>
          <w:bCs/>
          <w:iCs/>
          <w:sz w:val="28"/>
          <w:szCs w:val="28"/>
        </w:rPr>
        <w:t>,00;</w:t>
      </w:r>
    </w:p>
    <w:p w:rsidR="003352EA" w:rsidRPr="008974BB" w:rsidRDefault="003352EA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Безконтактний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974BB" w:rsidRPr="008974BB">
        <w:rPr>
          <w:rFonts w:ascii="Times New Roman" w:hAnsi="Times New Roman"/>
          <w:bCs/>
          <w:iCs/>
          <w:sz w:val="28"/>
          <w:szCs w:val="28"/>
        </w:rPr>
        <w:t>термометр – 2675</w:t>
      </w:r>
      <w:r w:rsidRPr="008974BB">
        <w:rPr>
          <w:rFonts w:ascii="Times New Roman" w:hAnsi="Times New Roman"/>
          <w:bCs/>
          <w:iCs/>
          <w:sz w:val="28"/>
          <w:szCs w:val="28"/>
        </w:rPr>
        <w:t>,00;</w:t>
      </w:r>
    </w:p>
    <w:p w:rsidR="003352EA" w:rsidRPr="008974BB" w:rsidRDefault="003352EA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Будівельні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матеріали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6248F0" w:rsidRPr="008974BB">
        <w:rPr>
          <w:rFonts w:ascii="Times New Roman" w:hAnsi="Times New Roman"/>
          <w:bCs/>
          <w:iCs/>
          <w:sz w:val="28"/>
          <w:szCs w:val="28"/>
          <w:lang w:val="uk-UA"/>
        </w:rPr>
        <w:t xml:space="preserve"> 6884.50</w:t>
      </w:r>
      <w:r w:rsidRPr="008974BB">
        <w:rPr>
          <w:rFonts w:ascii="Times New Roman" w:hAnsi="Times New Roman"/>
          <w:bCs/>
          <w:iCs/>
          <w:sz w:val="28"/>
          <w:szCs w:val="28"/>
        </w:rPr>
        <w:t>;</w:t>
      </w:r>
    </w:p>
    <w:p w:rsidR="003352EA" w:rsidRPr="008974BB" w:rsidRDefault="003352EA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Сантехнічні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матеріали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змішувач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крани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>) –</w:t>
      </w:r>
      <w:r w:rsidR="006248F0" w:rsidRPr="008974BB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  <w:r w:rsidR="006248F0" w:rsidRPr="008974BB">
        <w:rPr>
          <w:rFonts w:ascii="Times New Roman" w:hAnsi="Times New Roman"/>
          <w:bCs/>
          <w:iCs/>
          <w:sz w:val="28"/>
          <w:szCs w:val="28"/>
        </w:rPr>
        <w:t>0</w:t>
      </w:r>
      <w:r w:rsidRPr="008974BB">
        <w:rPr>
          <w:rFonts w:ascii="Times New Roman" w:hAnsi="Times New Roman"/>
          <w:bCs/>
          <w:iCs/>
          <w:sz w:val="28"/>
          <w:szCs w:val="28"/>
        </w:rPr>
        <w:t>0,00;</w:t>
      </w:r>
    </w:p>
    <w:p w:rsidR="003352EA" w:rsidRPr="008974BB" w:rsidRDefault="006248F0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Придбання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вогнегасників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– 1340</w:t>
      </w:r>
      <w:r w:rsidR="003352EA" w:rsidRPr="008974BB">
        <w:rPr>
          <w:rFonts w:ascii="Times New Roman" w:hAnsi="Times New Roman"/>
          <w:bCs/>
          <w:iCs/>
          <w:sz w:val="28"/>
          <w:szCs w:val="28"/>
        </w:rPr>
        <w:t>,00;</w:t>
      </w:r>
    </w:p>
    <w:p w:rsidR="003352EA" w:rsidRPr="008974BB" w:rsidRDefault="006248F0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Господарчі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товари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інвента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 w:rsidRPr="008974BB">
        <w:rPr>
          <w:rFonts w:ascii="Times New Roman" w:hAnsi="Times New Roman"/>
          <w:bCs/>
          <w:iCs/>
          <w:sz w:val="28"/>
          <w:szCs w:val="28"/>
        </w:rPr>
        <w:t xml:space="preserve">посуд </w:t>
      </w:r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–</w:t>
      </w:r>
      <w:proofErr w:type="gramEnd"/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>7282.00</w:t>
      </w:r>
    </w:p>
    <w:p w:rsidR="003352EA" w:rsidRPr="008974BB" w:rsidRDefault="003352EA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Канцтовари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ксероксний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папір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6248F0" w:rsidRPr="008974BB">
        <w:rPr>
          <w:rFonts w:ascii="Times New Roman" w:hAnsi="Times New Roman"/>
          <w:bCs/>
          <w:iCs/>
          <w:sz w:val="28"/>
          <w:szCs w:val="28"/>
          <w:lang w:val="uk-UA"/>
        </w:rPr>
        <w:t>4685.74</w:t>
      </w:r>
    </w:p>
    <w:p w:rsidR="006248F0" w:rsidRPr="008974BB" w:rsidRDefault="006248F0" w:rsidP="003352EA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>Електротовари  - 1423.98 грн.</w:t>
      </w:r>
    </w:p>
    <w:p w:rsidR="003352EA" w:rsidRPr="008974BB" w:rsidRDefault="003352EA" w:rsidP="003352EA">
      <w:pPr>
        <w:pStyle w:val="a6"/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:rsidR="003352EA" w:rsidRPr="008974BB" w:rsidRDefault="008974BB" w:rsidP="003352EA">
      <w:pPr>
        <w:pStyle w:val="a6"/>
        <w:shd w:val="clear" w:color="auto" w:fill="FFFFFF"/>
        <w:tabs>
          <w:tab w:val="left" w:pos="426"/>
        </w:tabs>
        <w:ind w:lef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4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    За </w:t>
      </w:r>
      <w:proofErr w:type="spellStart"/>
      <w:r w:rsidR="003352EA" w:rsidRPr="008974BB">
        <w:rPr>
          <w:rFonts w:ascii="Times New Roman" w:hAnsi="Times New Roman"/>
          <w:bCs/>
          <w:iCs/>
          <w:sz w:val="28"/>
          <w:szCs w:val="28"/>
        </w:rPr>
        <w:t>навчальний</w:t>
      </w:r>
      <w:proofErr w:type="spellEnd"/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52EA" w:rsidRPr="008974BB">
        <w:rPr>
          <w:rFonts w:ascii="Times New Roman" w:hAnsi="Times New Roman"/>
          <w:bCs/>
          <w:iCs/>
          <w:sz w:val="28"/>
          <w:szCs w:val="28"/>
        </w:rPr>
        <w:t>рік</w:t>
      </w:r>
      <w:proofErr w:type="spellEnd"/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з </w:t>
      </w:r>
      <w:proofErr w:type="spellStart"/>
      <w:r w:rsidR="003352EA" w:rsidRPr="008974BB">
        <w:rPr>
          <w:rFonts w:ascii="Times New Roman" w:hAnsi="Times New Roman"/>
          <w:bCs/>
          <w:iCs/>
          <w:sz w:val="28"/>
          <w:szCs w:val="28"/>
        </w:rPr>
        <w:t>міського</w:t>
      </w:r>
      <w:proofErr w:type="spellEnd"/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бюджету </w:t>
      </w:r>
      <w:proofErr w:type="spellStart"/>
      <w:r w:rsidR="003352EA" w:rsidRPr="008974BB">
        <w:rPr>
          <w:rFonts w:ascii="Times New Roman" w:hAnsi="Times New Roman"/>
          <w:bCs/>
          <w:iCs/>
          <w:sz w:val="28"/>
          <w:szCs w:val="28"/>
        </w:rPr>
        <w:t>були</w:t>
      </w:r>
      <w:proofErr w:type="spellEnd"/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52EA" w:rsidRPr="008974BB">
        <w:rPr>
          <w:rFonts w:ascii="Times New Roman" w:hAnsi="Times New Roman"/>
          <w:bCs/>
          <w:iCs/>
          <w:sz w:val="28"/>
          <w:szCs w:val="28"/>
        </w:rPr>
        <w:t>виділені</w:t>
      </w:r>
      <w:proofErr w:type="spellEnd"/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52EA" w:rsidRPr="008974BB">
        <w:rPr>
          <w:rFonts w:ascii="Times New Roman" w:hAnsi="Times New Roman"/>
          <w:bCs/>
          <w:iCs/>
          <w:sz w:val="28"/>
          <w:szCs w:val="28"/>
        </w:rPr>
        <w:t>кошти</w:t>
      </w:r>
      <w:proofErr w:type="spellEnd"/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на оплату </w:t>
      </w:r>
      <w:proofErr w:type="spellStart"/>
      <w:r w:rsidR="003352EA" w:rsidRPr="008974BB">
        <w:rPr>
          <w:rFonts w:ascii="Times New Roman" w:hAnsi="Times New Roman"/>
          <w:bCs/>
          <w:iCs/>
          <w:sz w:val="28"/>
          <w:szCs w:val="28"/>
        </w:rPr>
        <w:t>послуг</w:t>
      </w:r>
      <w:proofErr w:type="spellEnd"/>
      <w:r w:rsidR="009456C6">
        <w:rPr>
          <w:rFonts w:ascii="Times New Roman" w:hAnsi="Times New Roman"/>
          <w:bCs/>
          <w:iCs/>
          <w:sz w:val="28"/>
          <w:szCs w:val="28"/>
          <w:lang w:val="uk-UA"/>
        </w:rPr>
        <w:t xml:space="preserve"> крім комунальних)</w:t>
      </w:r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на суму –</w:t>
      </w:r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>36000.00</w:t>
      </w:r>
      <w:r w:rsidR="009456C6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грн</w:t>
      </w:r>
      <w:r w:rsidRPr="008974BB">
        <w:rPr>
          <w:rFonts w:ascii="Times New Roman" w:hAnsi="Times New Roman"/>
          <w:bCs/>
          <w:iCs/>
          <w:sz w:val="28"/>
          <w:szCs w:val="28"/>
        </w:rPr>
        <w:t xml:space="preserve">, з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яких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використано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– 15000.</w:t>
      </w:r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>00</w:t>
      </w:r>
      <w:r w:rsidR="003352EA" w:rsidRPr="008974BB">
        <w:rPr>
          <w:rFonts w:ascii="Times New Roman" w:hAnsi="Times New Roman"/>
          <w:bCs/>
          <w:iCs/>
          <w:sz w:val="28"/>
          <w:szCs w:val="28"/>
        </w:rPr>
        <w:t xml:space="preserve"> грн.</w:t>
      </w:r>
    </w:p>
    <w:p w:rsidR="003352EA" w:rsidRPr="008974BB" w:rsidRDefault="003352EA" w:rsidP="003352EA">
      <w:pPr>
        <w:pStyle w:val="a6"/>
        <w:shd w:val="clear" w:color="auto" w:fill="FFFFFF"/>
        <w:tabs>
          <w:tab w:val="left" w:pos="426"/>
        </w:tabs>
        <w:ind w:left="0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8974BB">
        <w:rPr>
          <w:rFonts w:ascii="Times New Roman" w:hAnsi="Times New Roman"/>
          <w:b/>
          <w:bCs/>
          <w:iCs/>
          <w:sz w:val="28"/>
          <w:szCs w:val="28"/>
        </w:rPr>
        <w:t>2240</w:t>
      </w:r>
    </w:p>
    <w:p w:rsidR="003352EA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Лабораторне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дослідження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повітря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робочих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зон – 1659,07;</w:t>
      </w:r>
    </w:p>
    <w:p w:rsidR="003352EA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Атестація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робочих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місць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– 982,18;</w:t>
      </w:r>
    </w:p>
    <w:p w:rsidR="008974BB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Лабораторне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8974BB">
        <w:rPr>
          <w:rFonts w:ascii="Times New Roman" w:hAnsi="Times New Roman"/>
          <w:bCs/>
          <w:iCs/>
          <w:sz w:val="28"/>
          <w:szCs w:val="28"/>
        </w:rPr>
        <w:t>дослідження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974BB" w:rsidRPr="008974BB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повітря</w:t>
      </w:r>
      <w:proofErr w:type="gramEnd"/>
      <w:r w:rsidR="008974BB" w:rsidRPr="008974BB">
        <w:rPr>
          <w:rFonts w:ascii="Times New Roman" w:hAnsi="Times New Roman"/>
          <w:bCs/>
          <w:iCs/>
          <w:sz w:val="28"/>
          <w:szCs w:val="28"/>
          <w:lang w:val="uk-UA"/>
        </w:rPr>
        <w:t xml:space="preserve"> – 499.00</w:t>
      </w:r>
    </w:p>
    <w:p w:rsidR="008974BB" w:rsidRPr="008974BB" w:rsidRDefault="008974BB" w:rsidP="008974B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Лабораторне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8974BB">
        <w:rPr>
          <w:rFonts w:ascii="Times New Roman" w:hAnsi="Times New Roman"/>
          <w:bCs/>
          <w:iCs/>
          <w:sz w:val="28"/>
          <w:szCs w:val="28"/>
        </w:rPr>
        <w:t>дослідження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світла</w:t>
      </w:r>
      <w:proofErr w:type="gramEnd"/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 xml:space="preserve"> – 577.56  </w:t>
      </w:r>
    </w:p>
    <w:p w:rsidR="003352EA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974BB" w:rsidRPr="008974BB">
        <w:rPr>
          <w:rFonts w:ascii="Times New Roman" w:hAnsi="Times New Roman"/>
          <w:bCs/>
          <w:iCs/>
          <w:sz w:val="28"/>
          <w:szCs w:val="28"/>
          <w:lang w:val="uk-UA"/>
        </w:rPr>
        <w:t>Повірка вимірювальної техніки -2175.00</w:t>
      </w:r>
    </w:p>
    <w:p w:rsidR="003352EA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Технічне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обслуговування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жироуловлювача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– 2772,00;</w:t>
      </w:r>
    </w:p>
    <w:p w:rsidR="003352EA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Технічне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обслуговування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та ремонт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обладнання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– 3</w:t>
      </w:r>
      <w:r w:rsidR="008974BB" w:rsidRPr="008974BB">
        <w:rPr>
          <w:rFonts w:ascii="Times New Roman" w:hAnsi="Times New Roman"/>
          <w:bCs/>
          <w:iCs/>
          <w:sz w:val="28"/>
          <w:szCs w:val="28"/>
          <w:lang w:val="uk-UA"/>
        </w:rPr>
        <w:t>9</w:t>
      </w:r>
      <w:r w:rsidRPr="008974BB">
        <w:rPr>
          <w:rFonts w:ascii="Times New Roman" w:hAnsi="Times New Roman"/>
          <w:bCs/>
          <w:iCs/>
          <w:sz w:val="28"/>
          <w:szCs w:val="28"/>
        </w:rPr>
        <w:t>00,00;</w:t>
      </w:r>
    </w:p>
    <w:p w:rsidR="003352EA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Програмне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8974BB">
        <w:rPr>
          <w:rFonts w:ascii="Times New Roman" w:hAnsi="Times New Roman"/>
          <w:bCs/>
          <w:iCs/>
          <w:sz w:val="28"/>
          <w:szCs w:val="28"/>
        </w:rPr>
        <w:t>забезпечення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 1</w:t>
      </w:r>
      <w:proofErr w:type="gramEnd"/>
      <w:r w:rsidRPr="008974BB">
        <w:rPr>
          <w:rFonts w:ascii="Times New Roman" w:hAnsi="Times New Roman"/>
          <w:bCs/>
          <w:iCs/>
          <w:sz w:val="28"/>
          <w:szCs w:val="28"/>
        </w:rPr>
        <w:t>С – 3000,00;</w:t>
      </w:r>
    </w:p>
    <w:p w:rsidR="003352EA" w:rsidRPr="008974BB" w:rsidRDefault="003352EA" w:rsidP="003352E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974BB">
        <w:rPr>
          <w:rFonts w:ascii="Times New Roman" w:hAnsi="Times New Roman"/>
          <w:bCs/>
          <w:iCs/>
          <w:sz w:val="28"/>
          <w:szCs w:val="28"/>
        </w:rPr>
        <w:t xml:space="preserve">Оплата телефонного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зв’язку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мережі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Інтернет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дератизація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приміщень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>, заправка картриджа – 5147,19;</w:t>
      </w:r>
    </w:p>
    <w:p w:rsidR="008974BB" w:rsidRPr="008974BB" w:rsidRDefault="008974BB" w:rsidP="008974B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74BB">
        <w:rPr>
          <w:rFonts w:ascii="Times New Roman" w:hAnsi="Times New Roman"/>
          <w:bCs/>
          <w:iCs/>
          <w:sz w:val="28"/>
          <w:szCs w:val="28"/>
        </w:rPr>
        <w:t>Лабораторне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8974BB">
        <w:rPr>
          <w:rFonts w:ascii="Times New Roman" w:hAnsi="Times New Roman"/>
          <w:bCs/>
          <w:iCs/>
          <w:sz w:val="28"/>
          <w:szCs w:val="28"/>
        </w:rPr>
        <w:t>дослідження</w:t>
      </w:r>
      <w:proofErr w:type="spellEnd"/>
      <w:r w:rsidRPr="008974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повітря</w:t>
      </w:r>
      <w:proofErr w:type="gramEnd"/>
      <w:r w:rsidRPr="008974BB">
        <w:rPr>
          <w:rFonts w:ascii="Times New Roman" w:hAnsi="Times New Roman"/>
          <w:bCs/>
          <w:iCs/>
          <w:sz w:val="28"/>
          <w:szCs w:val="28"/>
          <w:lang w:val="uk-UA"/>
        </w:rPr>
        <w:t xml:space="preserve"> – 499.00</w:t>
      </w:r>
    </w:p>
    <w:p w:rsidR="008974BB" w:rsidRPr="008974BB" w:rsidRDefault="008974BB" w:rsidP="008974BB">
      <w:pPr>
        <w:ind w:left="360"/>
        <w:jc w:val="both"/>
        <w:rPr>
          <w:bCs/>
          <w:sz w:val="28"/>
          <w:szCs w:val="28"/>
          <w:lang w:val="uk-UA"/>
        </w:rPr>
      </w:pPr>
    </w:p>
    <w:p w:rsidR="009456C6" w:rsidRDefault="009456C6" w:rsidP="008974BB">
      <w:pPr>
        <w:ind w:left="360"/>
        <w:jc w:val="both"/>
        <w:rPr>
          <w:bCs/>
          <w:sz w:val="28"/>
          <w:szCs w:val="28"/>
          <w:lang w:val="uk-UA"/>
        </w:rPr>
      </w:pPr>
    </w:p>
    <w:p w:rsidR="008974BB" w:rsidRPr="008974BB" w:rsidRDefault="008974BB" w:rsidP="009456C6">
      <w:pPr>
        <w:ind w:left="360" w:firstLine="348"/>
        <w:jc w:val="both"/>
        <w:rPr>
          <w:sz w:val="28"/>
          <w:szCs w:val="28"/>
          <w:lang w:val="uk-UA"/>
        </w:rPr>
      </w:pPr>
      <w:r w:rsidRPr="008974BB">
        <w:rPr>
          <w:bCs/>
          <w:sz w:val="28"/>
          <w:szCs w:val="28"/>
          <w:lang w:val="uk-UA"/>
        </w:rPr>
        <w:t xml:space="preserve">Колектив та адміністрація закладу висловлює щиру подяку всім батькам та депутатам  Сумської міської ради  </w:t>
      </w:r>
      <w:proofErr w:type="spellStart"/>
      <w:r w:rsidRPr="008974BB">
        <w:rPr>
          <w:bCs/>
          <w:sz w:val="28"/>
          <w:szCs w:val="28"/>
          <w:lang w:val="uk-UA"/>
        </w:rPr>
        <w:t>Перепеці</w:t>
      </w:r>
      <w:proofErr w:type="spellEnd"/>
      <w:r w:rsidRPr="008974BB">
        <w:rPr>
          <w:bCs/>
          <w:sz w:val="28"/>
          <w:szCs w:val="28"/>
          <w:lang w:val="uk-UA"/>
        </w:rPr>
        <w:t xml:space="preserve"> І.О.,  </w:t>
      </w:r>
      <w:proofErr w:type="spellStart"/>
      <w:r w:rsidRPr="008974BB">
        <w:rPr>
          <w:bCs/>
          <w:sz w:val="28"/>
          <w:szCs w:val="28"/>
          <w:lang w:val="uk-UA"/>
        </w:rPr>
        <w:t>Гризодубу</w:t>
      </w:r>
      <w:proofErr w:type="spellEnd"/>
      <w:r w:rsidRPr="008974BB">
        <w:rPr>
          <w:bCs/>
          <w:sz w:val="28"/>
          <w:szCs w:val="28"/>
          <w:lang w:val="uk-UA"/>
        </w:rPr>
        <w:t xml:space="preserve"> Г.П. за активну участь в житті закладу. Сподіваємось, що й надалі спільними зусиллями ми будемо успішно працювати над вирішенням найактуальніших проблем сучасності – виховання майбутніх громадян нашої держави. </w:t>
      </w:r>
    </w:p>
    <w:p w:rsidR="009456C6" w:rsidRDefault="009456C6" w:rsidP="008974BB">
      <w:pPr>
        <w:ind w:left="720"/>
        <w:jc w:val="both"/>
        <w:rPr>
          <w:bCs/>
          <w:sz w:val="28"/>
          <w:szCs w:val="28"/>
          <w:lang w:val="uk-UA"/>
        </w:rPr>
      </w:pPr>
    </w:p>
    <w:p w:rsidR="008974BB" w:rsidRPr="008974BB" w:rsidRDefault="008974BB" w:rsidP="008974BB">
      <w:pPr>
        <w:ind w:left="720"/>
        <w:jc w:val="both"/>
        <w:rPr>
          <w:sz w:val="28"/>
          <w:szCs w:val="28"/>
        </w:rPr>
      </w:pPr>
      <w:r w:rsidRPr="008974BB">
        <w:rPr>
          <w:bCs/>
          <w:sz w:val="28"/>
          <w:szCs w:val="28"/>
          <w:lang w:val="uk-UA"/>
        </w:rPr>
        <w:t>Дякуємо Вам за створення затишку, комфорту для наших малят.</w:t>
      </w:r>
    </w:p>
    <w:p w:rsidR="009456C6" w:rsidRDefault="009456C6" w:rsidP="009456C6">
      <w:pPr>
        <w:jc w:val="both"/>
        <w:rPr>
          <w:sz w:val="28"/>
          <w:szCs w:val="28"/>
        </w:rPr>
      </w:pPr>
    </w:p>
    <w:p w:rsidR="009456C6" w:rsidRPr="009456C6" w:rsidRDefault="009456C6" w:rsidP="00945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                         С.О. </w:t>
      </w:r>
      <w:proofErr w:type="spellStart"/>
      <w:r>
        <w:rPr>
          <w:sz w:val="28"/>
          <w:szCs w:val="28"/>
          <w:lang w:val="uk-UA"/>
        </w:rPr>
        <w:t>Азанієва</w:t>
      </w:r>
      <w:proofErr w:type="spellEnd"/>
    </w:p>
    <w:sectPr w:rsidR="009456C6" w:rsidRPr="009456C6" w:rsidSect="001354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47B1"/>
    <w:multiLevelType w:val="hybridMultilevel"/>
    <w:tmpl w:val="2012BF5E"/>
    <w:lvl w:ilvl="0" w:tplc="255A528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6BCF63C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17000F2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FAC90C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78870A4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E50909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5B4946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D864282E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D83C3546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342B38"/>
    <w:multiLevelType w:val="multilevel"/>
    <w:tmpl w:val="83EC5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36A87"/>
    <w:multiLevelType w:val="hybridMultilevel"/>
    <w:tmpl w:val="16E83C3A"/>
    <w:lvl w:ilvl="0" w:tplc="E8E2C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232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EC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CF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09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258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0A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23F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24"/>
    <w:rsid w:val="00015F31"/>
    <w:rsid w:val="000642F7"/>
    <w:rsid w:val="000F475F"/>
    <w:rsid w:val="001018B0"/>
    <w:rsid w:val="001304CF"/>
    <w:rsid w:val="001354C0"/>
    <w:rsid w:val="003352EA"/>
    <w:rsid w:val="00365E17"/>
    <w:rsid w:val="003660DC"/>
    <w:rsid w:val="003C147F"/>
    <w:rsid w:val="004F63A0"/>
    <w:rsid w:val="006072C4"/>
    <w:rsid w:val="006248F0"/>
    <w:rsid w:val="00731332"/>
    <w:rsid w:val="00771C78"/>
    <w:rsid w:val="007A5A27"/>
    <w:rsid w:val="00800BD3"/>
    <w:rsid w:val="008974BB"/>
    <w:rsid w:val="009456C6"/>
    <w:rsid w:val="00980017"/>
    <w:rsid w:val="009C00DB"/>
    <w:rsid w:val="00A75B98"/>
    <w:rsid w:val="00B72B24"/>
    <w:rsid w:val="00BB2337"/>
    <w:rsid w:val="00C44ED7"/>
    <w:rsid w:val="00DE6C35"/>
    <w:rsid w:val="00E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001"/>
  <w15:chartTrackingRefBased/>
  <w15:docId w15:val="{95F11B65-8D0C-4CE5-B591-71F39EC4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E6C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C3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DE6C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2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5">
    <w:name w:val="p5"/>
    <w:basedOn w:val="a"/>
    <w:uiPriority w:val="99"/>
    <w:rsid w:val="00980017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4F6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4F63A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F6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018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8B0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51">
    <w:name w:val="Основной текст (5)"/>
    <w:rsid w:val="00130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3C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8974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&amp;ved=2ahUKEwj1yqz-kPDpAhVFBhAIHZ9SCygQFjAAegQIARAC&amp;url=http%3A%2F%2Fssh25.sumy.ua%2F&amp;usg=AOvVaw3x5I5pc8yTtvh67Vl_YU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1CD5-EB60-440C-B951-9F003A9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2020-06-09T12:26:00Z</cp:lastPrinted>
  <dcterms:created xsi:type="dcterms:W3CDTF">2020-06-09T07:46:00Z</dcterms:created>
  <dcterms:modified xsi:type="dcterms:W3CDTF">2020-06-12T14:20:00Z</dcterms:modified>
</cp:coreProperties>
</file>