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0E" w:rsidRDefault="004C2353">
      <w:pPr>
        <w:pStyle w:val="30"/>
        <w:framePr w:w="2554" w:h="604" w:hRule="exact" w:wrap="none" w:vAnchor="page" w:hAnchor="page" w:x="8198" w:y="555"/>
        <w:shd w:val="clear" w:color="auto" w:fill="auto"/>
      </w:pPr>
      <w:bookmarkStart w:id="0" w:name="_GoBack"/>
      <w:bookmarkEnd w:id="0"/>
      <w:r>
        <w:t>Додаток 4</w:t>
      </w:r>
    </w:p>
    <w:p w:rsidR="003E090E" w:rsidRDefault="004C2353">
      <w:pPr>
        <w:pStyle w:val="30"/>
        <w:framePr w:w="2554" w:h="604" w:hRule="exact" w:wrap="none" w:vAnchor="page" w:hAnchor="page" w:x="8198" w:y="555"/>
        <w:shd w:val="clear" w:color="auto" w:fill="auto"/>
      </w:pPr>
      <w:r>
        <w:t>до Національного положення (стандарту) бухгалтерського обліку в державному секторі 101 «Подання фінансової звітності»</w:t>
      </w:r>
    </w:p>
    <w:p w:rsidR="003E090E" w:rsidRDefault="004C2353">
      <w:pPr>
        <w:pStyle w:val="20"/>
        <w:framePr w:w="2323" w:h="2040" w:hRule="exact" w:wrap="none" w:vAnchor="page" w:hAnchor="page" w:x="1157" w:y="2269"/>
        <w:shd w:val="clear" w:color="auto" w:fill="auto"/>
        <w:spacing w:after="20" w:line="170" w:lineRule="exact"/>
      </w:pPr>
      <w:r>
        <w:t>Установа</w:t>
      </w:r>
    </w:p>
    <w:p w:rsidR="003E090E" w:rsidRDefault="004C2353">
      <w:pPr>
        <w:pStyle w:val="20"/>
        <w:framePr w:w="2323" w:h="2040" w:hRule="exact" w:wrap="none" w:vAnchor="page" w:hAnchor="page" w:x="1157" w:y="2269"/>
        <w:shd w:val="clear" w:color="auto" w:fill="auto"/>
        <w:spacing w:line="170" w:lineRule="exact"/>
      </w:pPr>
      <w:r>
        <w:t>Територія</w:t>
      </w:r>
    </w:p>
    <w:p w:rsidR="003E090E" w:rsidRDefault="004C2353">
      <w:pPr>
        <w:pStyle w:val="20"/>
        <w:framePr w:w="2323" w:h="2040" w:hRule="exact" w:wrap="none" w:vAnchor="page" w:hAnchor="page" w:x="1157" w:y="2269"/>
        <w:shd w:val="clear" w:color="auto" w:fill="auto"/>
        <w:spacing w:after="14" w:line="206" w:lineRule="exact"/>
      </w:pPr>
      <w:r>
        <w:t>Організаційно-правова форма господарювання</w:t>
      </w:r>
    </w:p>
    <w:p w:rsidR="003E090E" w:rsidRDefault="004C2353">
      <w:pPr>
        <w:pStyle w:val="20"/>
        <w:framePr w:w="2323" w:h="2040" w:hRule="exact" w:wrap="none" w:vAnchor="page" w:hAnchor="page" w:x="1157" w:y="2269"/>
        <w:shd w:val="clear" w:color="auto" w:fill="auto"/>
        <w:spacing w:after="106" w:line="264" w:lineRule="exact"/>
      </w:pPr>
      <w:r>
        <w:t>Орган державного управління Вид економічної діяльності</w:t>
      </w:r>
    </w:p>
    <w:p w:rsidR="003E090E" w:rsidRDefault="004C2353">
      <w:pPr>
        <w:pStyle w:val="20"/>
        <w:framePr w:w="2323" w:h="2040" w:hRule="exact" w:wrap="none" w:vAnchor="page" w:hAnchor="page" w:x="1157" w:y="2269"/>
        <w:shd w:val="clear" w:color="auto" w:fill="auto"/>
        <w:spacing w:line="206" w:lineRule="exact"/>
      </w:pPr>
      <w:r>
        <w:t xml:space="preserve">Одиниця </w:t>
      </w:r>
      <w:r>
        <w:t>виміру: грн Періодичність: річна</w:t>
      </w:r>
    </w:p>
    <w:p w:rsidR="003E090E" w:rsidRDefault="004C2353">
      <w:pPr>
        <w:pStyle w:val="20"/>
        <w:framePr w:w="3773" w:h="731" w:hRule="exact" w:wrap="none" w:vAnchor="page" w:hAnchor="page" w:x="3710" w:y="2033"/>
        <w:shd w:val="clear" w:color="auto" w:fill="auto"/>
        <w:spacing w:line="206" w:lineRule="exact"/>
        <w:jc w:val="both"/>
      </w:pPr>
      <w:r>
        <w:t>Сумський дошкільний навчальний заклад (ясла- садок) №32 "Ластівка" м.Суми, Сумської області</w:t>
      </w:r>
    </w:p>
    <w:p w:rsidR="003E090E" w:rsidRDefault="004C2353">
      <w:pPr>
        <w:pStyle w:val="20"/>
        <w:framePr w:w="3773" w:h="731" w:hRule="exact" w:wrap="none" w:vAnchor="page" w:hAnchor="page" w:x="3710" w:y="2033"/>
        <w:shd w:val="clear" w:color="auto" w:fill="auto"/>
        <w:spacing w:line="170" w:lineRule="exact"/>
        <w:jc w:val="both"/>
      </w:pPr>
      <w:r>
        <w:t>Ковпаківський</w:t>
      </w:r>
    </w:p>
    <w:p w:rsidR="003E090E" w:rsidRDefault="004C2353">
      <w:pPr>
        <w:pStyle w:val="20"/>
        <w:framePr w:w="3264" w:h="854" w:hRule="exact" w:wrap="none" w:vAnchor="page" w:hAnchor="page" w:x="3710" w:y="2943"/>
        <w:shd w:val="clear" w:color="auto" w:fill="auto"/>
        <w:spacing w:line="264" w:lineRule="exact"/>
      </w:pPr>
      <w:r>
        <w:t>Комунальна організація (установа, заклад) Міністерство освіти і науки України Дошкільна освіта</w:t>
      </w:r>
    </w:p>
    <w:p w:rsidR="003E090E" w:rsidRDefault="004C2353">
      <w:pPr>
        <w:pStyle w:val="30"/>
        <w:framePr w:wrap="none" w:vAnchor="page" w:hAnchor="page" w:x="7934" w:y="1807"/>
        <w:shd w:val="clear" w:color="auto" w:fill="auto"/>
        <w:spacing w:line="110" w:lineRule="exact"/>
      </w:pPr>
      <w:r>
        <w:t xml:space="preserve">Дата (рік, місяць, </w:t>
      </w:r>
      <w:r>
        <w:t>число)</w:t>
      </w:r>
    </w:p>
    <w:p w:rsidR="003E090E" w:rsidRDefault="004C2353">
      <w:pPr>
        <w:pStyle w:val="20"/>
        <w:framePr w:w="1003" w:h="1796" w:hRule="exact" w:wrap="none" w:vAnchor="page" w:hAnchor="page" w:x="7958" w:y="2000"/>
        <w:shd w:val="clear" w:color="auto" w:fill="auto"/>
        <w:spacing w:line="374" w:lineRule="exact"/>
      </w:pPr>
      <w:r>
        <w:t>за ЄДРПОУ</w:t>
      </w:r>
    </w:p>
    <w:p w:rsidR="003E090E" w:rsidRDefault="004C2353">
      <w:pPr>
        <w:pStyle w:val="20"/>
        <w:framePr w:w="1003" w:h="1796" w:hRule="exact" w:wrap="none" w:vAnchor="page" w:hAnchor="page" w:x="7958" w:y="2000"/>
        <w:shd w:val="clear" w:color="auto" w:fill="auto"/>
        <w:spacing w:line="374" w:lineRule="exact"/>
      </w:pPr>
      <w:r>
        <w:t>за КАТОТТГ</w:t>
      </w:r>
    </w:p>
    <w:p w:rsidR="003E090E" w:rsidRDefault="004C2353">
      <w:pPr>
        <w:pStyle w:val="20"/>
        <w:framePr w:w="1003" w:h="1796" w:hRule="exact" w:wrap="none" w:vAnchor="page" w:hAnchor="page" w:x="7958" w:y="2000"/>
        <w:shd w:val="clear" w:color="auto" w:fill="auto"/>
        <w:spacing w:line="374" w:lineRule="exact"/>
      </w:pPr>
      <w:r>
        <w:t>за КОПФГ</w:t>
      </w:r>
    </w:p>
    <w:p w:rsidR="003E090E" w:rsidRDefault="004C2353">
      <w:pPr>
        <w:pStyle w:val="20"/>
        <w:framePr w:w="1003" w:h="1796" w:hRule="exact" w:wrap="none" w:vAnchor="page" w:hAnchor="page" w:x="7958" w:y="2000"/>
        <w:shd w:val="clear" w:color="auto" w:fill="auto"/>
        <w:spacing w:line="264" w:lineRule="exact"/>
      </w:pPr>
      <w:r>
        <w:t>за КОДУ за КВЕД</w:t>
      </w:r>
    </w:p>
    <w:p w:rsidR="003E090E" w:rsidRDefault="004C2353">
      <w:pPr>
        <w:pStyle w:val="20"/>
        <w:framePr w:w="1757" w:h="619" w:hRule="exact" w:wrap="none" w:vAnchor="page" w:hAnchor="page" w:x="9355" w:y="1406"/>
        <w:shd w:val="clear" w:color="auto" w:fill="auto"/>
        <w:tabs>
          <w:tab w:val="left" w:pos="768"/>
          <w:tab w:val="left" w:pos="1450"/>
        </w:tabs>
        <w:ind w:firstLine="680"/>
      </w:pPr>
      <w:r>
        <w:t>КОДИ 2023</w:t>
      </w:r>
      <w:r>
        <w:tab/>
        <w:t>01</w:t>
      </w:r>
      <w:r>
        <w:tab/>
        <w:t>01</w:t>
      </w:r>
    </w:p>
    <w:p w:rsidR="003E090E" w:rsidRDefault="004C2353">
      <w:pPr>
        <w:pStyle w:val="20"/>
        <w:framePr w:w="1930" w:h="1763" w:hRule="exact" w:wrap="none" w:vAnchor="page" w:hAnchor="page" w:x="9317" w:y="2005"/>
        <w:shd w:val="clear" w:color="auto" w:fill="auto"/>
        <w:spacing w:line="374" w:lineRule="exact"/>
        <w:jc w:val="center"/>
      </w:pPr>
      <w:r>
        <w:t>21116571</w:t>
      </w:r>
    </w:p>
    <w:p w:rsidR="003E090E" w:rsidRDefault="004C2353">
      <w:pPr>
        <w:pStyle w:val="20"/>
        <w:framePr w:w="1930" w:h="1763" w:hRule="exact" w:wrap="none" w:vAnchor="page" w:hAnchor="page" w:x="9317" w:y="2005"/>
        <w:shd w:val="clear" w:color="auto" w:fill="auto"/>
        <w:spacing w:line="374" w:lineRule="exact"/>
      </w:pPr>
      <w:r>
        <w:rPr>
          <w:lang w:val="en-US" w:eastAsia="en-US" w:bidi="en-US"/>
        </w:rPr>
        <w:t>UA59080270010287243</w:t>
      </w:r>
    </w:p>
    <w:p w:rsidR="003E090E" w:rsidRDefault="004C2353">
      <w:pPr>
        <w:pStyle w:val="20"/>
        <w:framePr w:w="1930" w:h="1763" w:hRule="exact" w:wrap="none" w:vAnchor="page" w:hAnchor="page" w:x="9317" w:y="2005"/>
        <w:shd w:val="clear" w:color="auto" w:fill="auto"/>
        <w:spacing w:line="374" w:lineRule="exact"/>
        <w:jc w:val="center"/>
      </w:pPr>
      <w:r>
        <w:t>430</w:t>
      </w:r>
    </w:p>
    <w:p w:rsidR="003E090E" w:rsidRDefault="004C2353">
      <w:pPr>
        <w:pStyle w:val="20"/>
        <w:framePr w:w="1930" w:h="1763" w:hRule="exact" w:wrap="none" w:vAnchor="page" w:hAnchor="page" w:x="9317" w:y="2005"/>
        <w:shd w:val="clear" w:color="auto" w:fill="auto"/>
        <w:spacing w:line="374" w:lineRule="exact"/>
        <w:jc w:val="center"/>
      </w:pPr>
      <w:r>
        <w:t>11085</w:t>
      </w:r>
    </w:p>
    <w:p w:rsidR="003E090E" w:rsidRDefault="004C2353">
      <w:pPr>
        <w:pStyle w:val="20"/>
        <w:framePr w:w="1930" w:h="1763" w:hRule="exact" w:wrap="none" w:vAnchor="page" w:hAnchor="page" w:x="9317" w:y="2005"/>
        <w:shd w:val="clear" w:color="auto" w:fill="auto"/>
        <w:spacing w:line="170" w:lineRule="exact"/>
        <w:jc w:val="center"/>
      </w:pPr>
      <w:r>
        <w:t>85.10</w:t>
      </w:r>
    </w:p>
    <w:p w:rsidR="003E090E" w:rsidRDefault="004C2353">
      <w:pPr>
        <w:pStyle w:val="10"/>
        <w:framePr w:w="2290" w:h="874" w:hRule="exact" w:wrap="none" w:vAnchor="page" w:hAnchor="page" w:x="5074" w:y="4675"/>
        <w:shd w:val="clear" w:color="auto" w:fill="auto"/>
        <w:spacing w:after="0" w:line="240" w:lineRule="exact"/>
      </w:pPr>
      <w:bookmarkStart w:id="1" w:name="bookmark0"/>
      <w:r>
        <w:t>Звіт</w:t>
      </w:r>
      <w:bookmarkEnd w:id="1"/>
    </w:p>
    <w:p w:rsidR="003E090E" w:rsidRDefault="004C2353">
      <w:pPr>
        <w:pStyle w:val="10"/>
        <w:framePr w:w="2290" w:h="874" w:hRule="exact" w:wrap="none" w:vAnchor="page" w:hAnchor="page" w:x="5074" w:y="4675"/>
        <w:shd w:val="clear" w:color="auto" w:fill="auto"/>
        <w:spacing w:after="0" w:line="240" w:lineRule="exact"/>
        <w:jc w:val="left"/>
      </w:pPr>
      <w:bookmarkStart w:id="2" w:name="bookmark1"/>
      <w:r>
        <w:t>про власний капітал</w:t>
      </w:r>
      <w:bookmarkEnd w:id="2"/>
    </w:p>
    <w:p w:rsidR="003E090E" w:rsidRDefault="004C2353">
      <w:pPr>
        <w:pStyle w:val="40"/>
        <w:framePr w:w="2290" w:h="874" w:hRule="exact" w:wrap="none" w:vAnchor="page" w:hAnchor="page" w:x="5074" w:y="4675"/>
        <w:shd w:val="clear" w:color="auto" w:fill="auto"/>
        <w:spacing w:before="0" w:line="190" w:lineRule="exact"/>
      </w:pPr>
      <w:r>
        <w:t>за 2022 рік</w:t>
      </w:r>
    </w:p>
    <w:p w:rsidR="003E090E" w:rsidRDefault="004C2353">
      <w:pPr>
        <w:pStyle w:val="50"/>
        <w:framePr w:wrap="none" w:vAnchor="page" w:hAnchor="page" w:x="9451" w:y="5852"/>
        <w:shd w:val="clear" w:color="auto" w:fill="auto"/>
        <w:spacing w:line="190" w:lineRule="exact"/>
      </w:pPr>
      <w:r>
        <w:t>Форма №4-дс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571"/>
        <w:gridCol w:w="974"/>
        <w:gridCol w:w="974"/>
        <w:gridCol w:w="974"/>
        <w:gridCol w:w="974"/>
        <w:gridCol w:w="974"/>
        <w:gridCol w:w="955"/>
        <w:gridCol w:w="955"/>
      </w:tblGrid>
      <w:tr w:rsidR="003E090E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Стаття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Код</w:t>
            </w:r>
          </w:p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рядка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Внесений</w:t>
            </w:r>
          </w:p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капітал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34" w:lineRule="exact"/>
              <w:jc w:val="both"/>
            </w:pPr>
            <w:r>
              <w:rPr>
                <w:rStyle w:val="255pt"/>
              </w:rPr>
              <w:t>Капітал у дооцінках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Фінансовий</w:t>
            </w:r>
          </w:p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результат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34" w:lineRule="exact"/>
              <w:jc w:val="center"/>
            </w:pPr>
            <w:r>
              <w:rPr>
                <w:rStyle w:val="255pt"/>
              </w:rPr>
              <w:t xml:space="preserve">Капітал у </w:t>
            </w:r>
            <w:r>
              <w:rPr>
                <w:rStyle w:val="255pt"/>
              </w:rPr>
              <w:t>підприємствах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Резерви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Цільове</w:t>
            </w:r>
          </w:p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</w:pPr>
            <w:r>
              <w:rPr>
                <w:rStyle w:val="255pt"/>
              </w:rPr>
              <w:t>фінансування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Разом</w:t>
            </w:r>
          </w:p>
        </w:tc>
      </w:tr>
      <w:tr w:rsidR="003E090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0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0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0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0"/>
              </w:rPr>
              <w:t>9</w:t>
            </w:r>
          </w:p>
        </w:tc>
      </w:tr>
      <w:tr w:rsidR="003E090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</w:pPr>
            <w:r>
              <w:rPr>
                <w:rStyle w:val="255pt1"/>
              </w:rPr>
              <w:t>Залишок на початок року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1"/>
              </w:rPr>
              <w:t>4000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right"/>
            </w:pPr>
            <w:r>
              <w:rPr>
                <w:rStyle w:val="255pt0"/>
              </w:rPr>
              <w:t>1326384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right"/>
            </w:pPr>
            <w:r>
              <w:rPr>
                <w:rStyle w:val="255pt0"/>
              </w:rPr>
              <w:t>5234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right"/>
            </w:pPr>
            <w:r>
              <w:rPr>
                <w:rStyle w:val="255pt0"/>
              </w:rPr>
              <w:t>1331618</w:t>
            </w:r>
          </w:p>
        </w:tc>
      </w:tr>
      <w:tr w:rsidR="003E090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</w:pPr>
            <w:r>
              <w:rPr>
                <w:rStyle w:val="255pt2"/>
              </w:rPr>
              <w:t>Коригування: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</w:tr>
      <w:tr w:rsidR="003E090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</w:pPr>
            <w:r>
              <w:rPr>
                <w:rStyle w:val="255pt0"/>
              </w:rPr>
              <w:t>Зміна облікової політики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0"/>
              </w:rPr>
              <w:t>4010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</w:tr>
      <w:tr w:rsidR="003E090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</w:pPr>
            <w:r>
              <w:rPr>
                <w:rStyle w:val="255pt0"/>
              </w:rPr>
              <w:t>Виправлення помилок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0"/>
              </w:rPr>
              <w:t>4020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</w:tr>
      <w:tr w:rsidR="003E090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</w:pPr>
            <w:r>
              <w:rPr>
                <w:rStyle w:val="255pt0"/>
              </w:rPr>
              <w:t>Інші зміни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0"/>
              </w:rPr>
              <w:t>4030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</w:tr>
      <w:tr w:rsidR="003E090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</w:pPr>
            <w:r>
              <w:rPr>
                <w:rStyle w:val="255pt1"/>
              </w:rPr>
              <w:t xml:space="preserve">Скоригований </w:t>
            </w:r>
            <w:r>
              <w:rPr>
                <w:rStyle w:val="255pt2"/>
              </w:rPr>
              <w:t>з</w:t>
            </w:r>
            <w:r>
              <w:rPr>
                <w:rStyle w:val="255pt1"/>
              </w:rPr>
              <w:t>алишок на початок року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1"/>
              </w:rPr>
              <w:t>4090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right"/>
            </w:pPr>
            <w:r>
              <w:rPr>
                <w:rStyle w:val="255pt0"/>
              </w:rPr>
              <w:t>1326384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right"/>
            </w:pPr>
            <w:r>
              <w:rPr>
                <w:rStyle w:val="255pt0"/>
              </w:rPr>
              <w:t>5234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right"/>
            </w:pPr>
            <w:r>
              <w:rPr>
                <w:rStyle w:val="255pt0"/>
              </w:rPr>
              <w:t>1331618</w:t>
            </w:r>
          </w:p>
        </w:tc>
      </w:tr>
      <w:tr w:rsidR="003E090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</w:pPr>
            <w:r>
              <w:rPr>
                <w:rStyle w:val="255pt2"/>
              </w:rPr>
              <w:t>Переоцінка активів: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</w:tr>
      <w:tr w:rsidR="003E090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</w:pPr>
            <w:r>
              <w:rPr>
                <w:rStyle w:val="255pt0"/>
              </w:rPr>
              <w:t>Дооцінка (уцінка) основних засобів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0"/>
              </w:rPr>
              <w:t>4100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</w:tr>
      <w:tr w:rsidR="003E090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39" w:lineRule="exact"/>
            </w:pPr>
            <w:r>
              <w:rPr>
                <w:rStyle w:val="255pt0"/>
              </w:rPr>
              <w:t>Дооцінка (уцінка) незавершених капітальних інвестицій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0"/>
              </w:rPr>
              <w:t>4110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</w:tr>
      <w:tr w:rsidR="003E090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</w:pPr>
            <w:r>
              <w:rPr>
                <w:rStyle w:val="255pt0"/>
              </w:rPr>
              <w:t>Дооцінка (уцінка) нематеріальних активів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0"/>
              </w:rPr>
              <w:t>4120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</w:tr>
      <w:tr w:rsidR="003E090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39" w:lineRule="exact"/>
            </w:pPr>
            <w:r>
              <w:rPr>
                <w:rStyle w:val="255pt0"/>
              </w:rPr>
              <w:t>Дооцінка (уцінка) довгострокових біологічних активів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0"/>
              </w:rPr>
              <w:t>4130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</w:tr>
      <w:tr w:rsidR="003E090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</w:pPr>
            <w:r>
              <w:rPr>
                <w:rStyle w:val="255pt1"/>
              </w:rPr>
              <w:t xml:space="preserve">Профіцит /дефіцит </w:t>
            </w:r>
            <w:r>
              <w:rPr>
                <w:rStyle w:val="255pt2"/>
              </w:rPr>
              <w:t>з</w:t>
            </w:r>
            <w:r>
              <w:rPr>
                <w:rStyle w:val="255pt1"/>
              </w:rPr>
              <w:t xml:space="preserve">а </w:t>
            </w:r>
            <w:r>
              <w:rPr>
                <w:rStyle w:val="255pt2"/>
              </w:rPr>
              <w:t>з</w:t>
            </w:r>
            <w:r>
              <w:rPr>
                <w:rStyle w:val="255pt1"/>
              </w:rPr>
              <w:t>вітний період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1"/>
              </w:rPr>
              <w:t>4200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right"/>
            </w:pPr>
            <w:r>
              <w:rPr>
                <w:rStyle w:val="255pt0"/>
              </w:rPr>
              <w:t>9843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right"/>
            </w:pPr>
            <w:r>
              <w:rPr>
                <w:rStyle w:val="255pt0"/>
              </w:rPr>
              <w:t>9843</w:t>
            </w:r>
          </w:p>
        </w:tc>
      </w:tr>
      <w:tr w:rsidR="003E090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</w:pPr>
            <w:r>
              <w:rPr>
                <w:rStyle w:val="255pt1"/>
              </w:rPr>
              <w:t>Збільшення капіталу в підприємствах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1"/>
              </w:rPr>
              <w:t>4210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</w:tr>
      <w:tr w:rsidR="003E090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</w:pPr>
            <w:r>
              <w:rPr>
                <w:rStyle w:val="255pt1"/>
              </w:rPr>
              <w:t>Зменшення капіталу в підприємствах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1"/>
              </w:rPr>
              <w:t>4220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</w:tr>
      <w:tr w:rsidR="003E090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</w:pPr>
            <w:r>
              <w:rPr>
                <w:rStyle w:val="255pt1"/>
              </w:rPr>
              <w:t>Інші зміни в капіталі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1"/>
              </w:rPr>
              <w:t>4290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right"/>
            </w:pPr>
            <w:r>
              <w:rPr>
                <w:rStyle w:val="255pt0"/>
              </w:rPr>
              <w:t>683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right"/>
            </w:pPr>
            <w:r>
              <w:rPr>
                <w:rStyle w:val="255pt0"/>
              </w:rPr>
              <w:t>683</w:t>
            </w:r>
          </w:p>
        </w:tc>
      </w:tr>
      <w:tr w:rsidR="003E090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</w:pPr>
            <w:r>
              <w:rPr>
                <w:rStyle w:val="255pt1"/>
              </w:rPr>
              <w:t>Разом змін у капіталі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1"/>
              </w:rPr>
              <w:t>4300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right"/>
            </w:pPr>
            <w:r>
              <w:rPr>
                <w:rStyle w:val="255pt0"/>
              </w:rPr>
              <w:t>683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right"/>
            </w:pPr>
            <w:r>
              <w:rPr>
                <w:rStyle w:val="255pt0"/>
              </w:rPr>
              <w:t>9843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right"/>
            </w:pPr>
            <w:r>
              <w:rPr>
                <w:rStyle w:val="255pt0"/>
              </w:rPr>
              <w:t>10526</w:t>
            </w:r>
          </w:p>
        </w:tc>
      </w:tr>
      <w:tr w:rsidR="003E090E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</w:pPr>
            <w:r>
              <w:rPr>
                <w:rStyle w:val="255pt"/>
              </w:rPr>
              <w:t>Залишок на кінець року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4310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right"/>
            </w:pPr>
            <w:r>
              <w:rPr>
                <w:rStyle w:val="255pt0"/>
              </w:rPr>
              <w:t>1327067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right"/>
            </w:pPr>
            <w:r>
              <w:rPr>
                <w:rStyle w:val="255pt0"/>
              </w:rPr>
              <w:t>15077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90E" w:rsidRDefault="003E090E">
            <w:pPr>
              <w:framePr w:w="10186" w:h="4560" w:wrap="none" w:vAnchor="page" w:hAnchor="page" w:x="1128" w:y="612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90E" w:rsidRDefault="004C2353">
            <w:pPr>
              <w:pStyle w:val="20"/>
              <w:framePr w:w="10186" w:h="4560" w:wrap="none" w:vAnchor="page" w:hAnchor="page" w:x="1128" w:y="6120"/>
              <w:shd w:val="clear" w:color="auto" w:fill="auto"/>
              <w:spacing w:line="110" w:lineRule="exact"/>
              <w:jc w:val="right"/>
            </w:pPr>
            <w:r>
              <w:rPr>
                <w:rStyle w:val="255pt0"/>
              </w:rPr>
              <w:t>1342144</w:t>
            </w:r>
          </w:p>
        </w:tc>
      </w:tr>
    </w:tbl>
    <w:p w:rsidR="003E090E" w:rsidRDefault="004C2353">
      <w:pPr>
        <w:pStyle w:val="20"/>
        <w:framePr w:wrap="none" w:vAnchor="page" w:hAnchor="page" w:x="1157" w:y="11288"/>
        <w:shd w:val="clear" w:color="auto" w:fill="auto"/>
        <w:spacing w:line="170" w:lineRule="exact"/>
      </w:pPr>
      <w:r>
        <w:t>Керівник (посадова особа)</w:t>
      </w:r>
    </w:p>
    <w:p w:rsidR="003E090E" w:rsidRDefault="004C2353">
      <w:pPr>
        <w:pStyle w:val="60"/>
        <w:framePr w:wrap="none" w:vAnchor="page" w:hAnchor="page" w:x="7478" w:y="11288"/>
        <w:shd w:val="clear" w:color="auto" w:fill="auto"/>
        <w:spacing w:line="170" w:lineRule="exact"/>
      </w:pPr>
      <w:r>
        <w:rPr>
          <w:rStyle w:val="61"/>
          <w:i/>
          <w:iCs/>
          <w:lang w:val="uk-UA" w:eastAsia="uk-UA" w:bidi="uk-UA"/>
        </w:rPr>
        <w:t xml:space="preserve">Віта </w:t>
      </w:r>
      <w:r>
        <w:rPr>
          <w:rStyle w:val="61"/>
          <w:i/>
          <w:iCs/>
        </w:rPr>
        <w:t>ЖУЧКОВА</w:t>
      </w:r>
    </w:p>
    <w:p w:rsidR="003E090E" w:rsidRDefault="004C2353">
      <w:pPr>
        <w:pStyle w:val="20"/>
        <w:framePr w:w="8294" w:h="681" w:hRule="exact" w:wrap="none" w:vAnchor="page" w:hAnchor="page" w:x="1157" w:y="11835"/>
        <w:shd w:val="clear" w:color="auto" w:fill="auto"/>
        <w:spacing w:line="206" w:lineRule="exact"/>
        <w:ind w:right="5820"/>
      </w:pPr>
      <w:r>
        <w:t>Головний бухгалтер (спеціаліст, на якого покладено виконання</w:t>
      </w:r>
    </w:p>
    <w:p w:rsidR="003E090E" w:rsidRDefault="004C2353">
      <w:pPr>
        <w:pStyle w:val="20"/>
        <w:framePr w:w="8294" w:h="681" w:hRule="exact" w:wrap="none" w:vAnchor="page" w:hAnchor="page" w:x="1157" w:y="11835"/>
        <w:shd w:val="clear" w:color="auto" w:fill="auto"/>
        <w:tabs>
          <w:tab w:val="left" w:pos="6326"/>
        </w:tabs>
        <w:spacing w:line="206" w:lineRule="exact"/>
        <w:jc w:val="both"/>
      </w:pPr>
      <w:r>
        <w:t>обов’язків бухгалтерської служби)</w:t>
      </w:r>
      <w:r>
        <w:tab/>
      </w:r>
      <w:r>
        <w:rPr>
          <w:rStyle w:val="21"/>
        </w:rPr>
        <w:t xml:space="preserve">Світлана </w:t>
      </w:r>
      <w:r>
        <w:rPr>
          <w:rStyle w:val="21"/>
        </w:rPr>
        <w:t>ОЛЕЙНІКОВА</w:t>
      </w:r>
    </w:p>
    <w:p w:rsidR="003E090E" w:rsidRDefault="004C2353">
      <w:pPr>
        <w:framePr w:wrap="none" w:vAnchor="page" w:hAnchor="page" w:x="9490" w:y="1322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6" r:href="rId7"/>
          </v:shape>
        </w:pict>
      </w:r>
      <w:r>
        <w:fldChar w:fldCharType="end"/>
      </w:r>
    </w:p>
    <w:p w:rsidR="003E090E" w:rsidRDefault="004C2353">
      <w:pPr>
        <w:pStyle w:val="a5"/>
        <w:framePr w:wrap="none" w:vAnchor="page" w:hAnchor="page" w:x="1152" w:y="16046"/>
        <w:shd w:val="clear" w:color="auto" w:fill="auto"/>
        <w:spacing w:line="120" w:lineRule="exact"/>
      </w:pPr>
      <w:r>
        <w:rPr>
          <w:rStyle w:val="a6"/>
          <w:i/>
          <w:iCs/>
        </w:rPr>
        <w:t>202300000036771223</w:t>
      </w:r>
    </w:p>
    <w:p w:rsidR="003E090E" w:rsidRDefault="004C2353">
      <w:pPr>
        <w:pStyle w:val="23"/>
        <w:framePr w:wrap="none" w:vAnchor="page" w:hAnchor="page" w:x="6725" w:y="16054"/>
        <w:shd w:val="clear" w:color="auto" w:fill="auto"/>
        <w:spacing w:line="80" w:lineRule="exact"/>
      </w:pPr>
      <w:r>
        <w:rPr>
          <w:rStyle w:val="24"/>
          <w:i/>
          <w:iCs/>
        </w:rPr>
        <w:t>Є-ЗВІТНІСТЬ "</w:t>
      </w:r>
    </w:p>
    <w:p w:rsidR="003E090E" w:rsidRDefault="004C2353">
      <w:pPr>
        <w:pStyle w:val="a5"/>
        <w:framePr w:wrap="none" w:vAnchor="page" w:hAnchor="page" w:x="10843" w:y="16056"/>
        <w:shd w:val="clear" w:color="auto" w:fill="auto"/>
        <w:spacing w:line="120" w:lineRule="exact"/>
      </w:pPr>
      <w:r>
        <w:rPr>
          <w:rStyle w:val="a6"/>
          <w:i/>
          <w:iCs/>
        </w:rPr>
        <w:t>ст. 1</w:t>
      </w:r>
    </w:p>
    <w:p w:rsidR="003E090E" w:rsidRDefault="003E090E">
      <w:pPr>
        <w:rPr>
          <w:sz w:val="2"/>
          <w:szCs w:val="2"/>
        </w:rPr>
      </w:pPr>
    </w:p>
    <w:sectPr w:rsidR="003E09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53" w:rsidRDefault="004C2353">
      <w:r>
        <w:separator/>
      </w:r>
    </w:p>
  </w:endnote>
  <w:endnote w:type="continuationSeparator" w:id="0">
    <w:p w:rsidR="004C2353" w:rsidRDefault="004C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53" w:rsidRDefault="004C2353"/>
  </w:footnote>
  <w:footnote w:type="continuationSeparator" w:id="0">
    <w:p w:rsidR="004C2353" w:rsidRDefault="004C23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E090E"/>
    <w:rsid w:val="00045B98"/>
    <w:rsid w:val="003E090E"/>
    <w:rsid w:val="004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BCA90-9FC6-45CE-A1AC-D0F2B8BB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55pt">
    <w:name w:val="Основной текст (2) + 5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55pt0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55pt1">
    <w:name w:val="Основной текст (2) + 5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55pt2">
    <w:name w:val="Основной текст (2) + 5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4">
    <w:name w:val="Колонтитул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2023-01-31T12:12:00Z</dcterms:created>
  <dcterms:modified xsi:type="dcterms:W3CDTF">2023-01-31T12:13:00Z</dcterms:modified>
</cp:coreProperties>
</file>