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67" w:rsidRDefault="008B3767" w:rsidP="008B376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8B3767" w:rsidRDefault="00C45E32" w:rsidP="008B376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  Сумського</w:t>
      </w:r>
      <w:r w:rsidR="008B3767">
        <w:rPr>
          <w:rFonts w:ascii="Times New Roman" w:hAnsi="Times New Roman" w:cs="Times New Roman"/>
          <w:sz w:val="28"/>
          <w:szCs w:val="28"/>
        </w:rPr>
        <w:t xml:space="preserve">  ДНЗ </w:t>
      </w:r>
      <w:r>
        <w:rPr>
          <w:rFonts w:ascii="Times New Roman" w:hAnsi="Times New Roman" w:cs="Times New Roman"/>
          <w:sz w:val="28"/>
          <w:szCs w:val="28"/>
        </w:rPr>
        <w:t>№32</w:t>
      </w:r>
      <w:r w:rsidRPr="008B3767">
        <w:rPr>
          <w:rFonts w:ascii="Times New Roman" w:hAnsi="Times New Roman" w:cs="Times New Roman"/>
          <w:sz w:val="28"/>
          <w:szCs w:val="28"/>
        </w:rPr>
        <w:t xml:space="preserve"> </w:t>
      </w:r>
      <w:r w:rsidR="008B3767">
        <w:rPr>
          <w:rFonts w:ascii="Times New Roman" w:hAnsi="Times New Roman" w:cs="Times New Roman"/>
          <w:sz w:val="28"/>
          <w:szCs w:val="28"/>
        </w:rPr>
        <w:t>«Ласт</w:t>
      </w:r>
      <w:r w:rsidR="008B3767">
        <w:rPr>
          <w:rFonts w:ascii="Times New Roman" w:hAnsi="Times New Roman" w:cs="Times New Roman"/>
          <w:sz w:val="28"/>
          <w:szCs w:val="28"/>
          <w:lang w:val="uk-UA"/>
        </w:rPr>
        <w:t xml:space="preserve">івка» </w:t>
      </w:r>
    </w:p>
    <w:p w:rsidR="008B3767" w:rsidRDefault="008B3767" w:rsidP="008B376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B3767">
        <w:rPr>
          <w:rFonts w:ascii="Times New Roman" w:hAnsi="Times New Roman" w:cs="Times New Roman"/>
          <w:sz w:val="28"/>
          <w:szCs w:val="28"/>
        </w:rPr>
        <w:t xml:space="preserve">м.Суми Сумської області </w:t>
      </w:r>
    </w:p>
    <w:p w:rsidR="008B3767" w:rsidRPr="00C45E32" w:rsidRDefault="00C45E32" w:rsidP="008B3767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від 24</w:t>
      </w:r>
      <w:r w:rsidR="009774CB">
        <w:rPr>
          <w:rFonts w:ascii="Times New Roman" w:hAnsi="Times New Roman" w:cs="Times New Roman"/>
          <w:sz w:val="28"/>
          <w:szCs w:val="28"/>
        </w:rPr>
        <w:t xml:space="preserve">.03.2020 №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8B3767" w:rsidRDefault="008B3767" w:rsidP="008B37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4732" w:rsidRDefault="008B3767" w:rsidP="00374732">
      <w:pPr>
        <w:tabs>
          <w:tab w:val="left" w:pos="4965"/>
          <w:tab w:val="left" w:pos="7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32">
        <w:rPr>
          <w:rFonts w:ascii="Times New Roman" w:hAnsi="Times New Roman" w:cs="Times New Roman"/>
          <w:b/>
          <w:sz w:val="28"/>
          <w:szCs w:val="28"/>
        </w:rPr>
        <w:t xml:space="preserve">ЗАХОДИ </w:t>
      </w:r>
    </w:p>
    <w:p w:rsidR="008B3767" w:rsidRPr="00374732" w:rsidRDefault="008B3767" w:rsidP="00374732">
      <w:pPr>
        <w:tabs>
          <w:tab w:val="left" w:pos="4965"/>
          <w:tab w:val="left" w:pos="7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32">
        <w:rPr>
          <w:rFonts w:ascii="Times New Roman" w:hAnsi="Times New Roman" w:cs="Times New Roman"/>
          <w:b/>
          <w:sz w:val="28"/>
          <w:szCs w:val="28"/>
        </w:rPr>
        <w:t>щодо про проведення профілактичної роботи з по</w:t>
      </w:r>
      <w:r w:rsidR="00C45E32">
        <w:rPr>
          <w:rFonts w:ascii="Times New Roman" w:hAnsi="Times New Roman" w:cs="Times New Roman"/>
          <w:b/>
          <w:sz w:val="28"/>
          <w:szCs w:val="28"/>
        </w:rPr>
        <w:t>передження насильства в Сумськом</w:t>
      </w:r>
      <w:r w:rsidR="00C45E3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374732">
        <w:rPr>
          <w:rFonts w:ascii="Times New Roman" w:hAnsi="Times New Roman" w:cs="Times New Roman"/>
          <w:b/>
          <w:sz w:val="28"/>
          <w:szCs w:val="28"/>
        </w:rPr>
        <w:t xml:space="preserve"> ДНЗ №</w:t>
      </w:r>
      <w:r w:rsidR="00C45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4732">
        <w:rPr>
          <w:rFonts w:ascii="Times New Roman" w:hAnsi="Times New Roman" w:cs="Times New Roman"/>
          <w:b/>
          <w:sz w:val="28"/>
          <w:szCs w:val="28"/>
        </w:rPr>
        <w:t>32 м.Суми</w:t>
      </w:r>
    </w:p>
    <w:p w:rsidR="00E404EB" w:rsidRDefault="008B3767" w:rsidP="00374732">
      <w:pPr>
        <w:tabs>
          <w:tab w:val="left" w:pos="4965"/>
          <w:tab w:val="left" w:pos="705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732">
        <w:rPr>
          <w:rFonts w:ascii="Times New Roman" w:hAnsi="Times New Roman" w:cs="Times New Roman"/>
          <w:i/>
          <w:sz w:val="28"/>
          <w:szCs w:val="28"/>
        </w:rPr>
        <w:t>Розроблені на виконання абзацу 9 частини 1 статті 64 Закону України «Про освіту», наказу Міністерства освіти і науки України від 28.12.2019 №1646 «Деякі питання реагування на випадки булінгу (цькування ) та застосування заходів виховного впливу в закладах освіти», наказу Міністерства освіти і науки України від 26.02.2020 №293 «Про затвердження Плану заходів, спрямованих на запобігання та протидію булінгу (цькування ) в закладах освіти».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9"/>
        <w:gridCol w:w="4946"/>
        <w:gridCol w:w="1606"/>
        <w:gridCol w:w="2224"/>
      </w:tblGrid>
      <w:tr w:rsidR="00410371" w:rsidRPr="00374732" w:rsidTr="00554408">
        <w:tc>
          <w:tcPr>
            <w:tcW w:w="569" w:type="dxa"/>
          </w:tcPr>
          <w:p w:rsidR="00410371" w:rsidRPr="00374732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410371" w:rsidRPr="00374732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3747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7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410371" w:rsidRPr="00374732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6" w:type="dxa"/>
          </w:tcPr>
          <w:p w:rsidR="00410371" w:rsidRPr="00374732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06" w:type="dxa"/>
          </w:tcPr>
          <w:p w:rsidR="00410371" w:rsidRPr="00374732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2224" w:type="dxa"/>
          </w:tcPr>
          <w:p w:rsidR="00410371" w:rsidRPr="00374732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410371" w:rsidTr="00554408">
        <w:tc>
          <w:tcPr>
            <w:tcW w:w="569" w:type="dxa"/>
          </w:tcPr>
          <w:p w:rsidR="00410371" w:rsidRPr="00374732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6" w:type="dxa"/>
          </w:tcPr>
          <w:p w:rsidR="00410371" w:rsidRPr="00410371" w:rsidRDefault="00410371" w:rsidP="00410371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належні заходи безпеки, спостереження за місцями загального користування і технічними приміщеннями</w:t>
            </w:r>
          </w:p>
        </w:tc>
        <w:tc>
          <w:tcPr>
            <w:tcW w:w="1606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224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410371" w:rsidTr="00554408">
        <w:tc>
          <w:tcPr>
            <w:tcW w:w="569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6" w:type="dxa"/>
          </w:tcPr>
          <w:p w:rsidR="00410371" w:rsidRPr="00410371" w:rsidRDefault="00410371" w:rsidP="00410371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Інтегроване заняття для вихованців середньої групи дошкільного закладу освіти «Ми – дружні хлопці та дівчата».</w:t>
            </w:r>
          </w:p>
        </w:tc>
        <w:tc>
          <w:tcPr>
            <w:tcW w:w="1606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24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410371" w:rsidTr="00554408">
        <w:tc>
          <w:tcPr>
            <w:tcW w:w="569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46" w:type="dxa"/>
          </w:tcPr>
          <w:p w:rsidR="00410371" w:rsidRPr="00410371" w:rsidRDefault="00410371" w:rsidP="00410371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Своєчасно виявляти, протидіяти та попереджати прояви булінгу</w:t>
            </w:r>
          </w:p>
        </w:tc>
        <w:tc>
          <w:tcPr>
            <w:tcW w:w="1606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24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Педагогічний колектив, </w:t>
            </w:r>
            <w:r w:rsidR="00977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410371" w:rsidTr="00554408">
        <w:tc>
          <w:tcPr>
            <w:tcW w:w="569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46" w:type="dxa"/>
          </w:tcPr>
          <w:p w:rsidR="00410371" w:rsidRPr="00410371" w:rsidRDefault="00410371" w:rsidP="00410371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Заняття для вихованців старшого дошкільного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віку «Школа друзів та подруг». </w:t>
            </w:r>
          </w:p>
        </w:tc>
        <w:tc>
          <w:tcPr>
            <w:tcW w:w="1606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24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</w:tc>
      </w:tr>
      <w:tr w:rsidR="00410371" w:rsidRPr="00410371" w:rsidTr="00554408">
        <w:tc>
          <w:tcPr>
            <w:tcW w:w="569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46" w:type="dxa"/>
          </w:tcPr>
          <w:p w:rsidR="00410371" w:rsidRPr="00410371" w:rsidRDefault="00410371" w:rsidP="00C45E32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Формувати переконання </w:t>
            </w:r>
            <w:r w:rsidR="00977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вихованців  дошкільного закладу та учасників </w:t>
            </w:r>
            <w:r w:rsidR="00C45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освітнього </w:t>
            </w:r>
            <w:r w:rsidR="00977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 неприпустимості булінгу в міжособистісних</w:t>
            </w:r>
            <w:r w:rsidR="00977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стосунках.</w:t>
            </w:r>
          </w:p>
        </w:tc>
        <w:tc>
          <w:tcPr>
            <w:tcW w:w="1606" w:type="dxa"/>
          </w:tcPr>
          <w:p w:rsidR="00410371" w:rsidRPr="00410371" w:rsidRDefault="009774CB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24" w:type="dxa"/>
          </w:tcPr>
          <w:p w:rsidR="00410371" w:rsidRPr="00410371" w:rsidRDefault="009774CB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колектив, практичний психолог</w:t>
            </w:r>
          </w:p>
        </w:tc>
      </w:tr>
      <w:tr w:rsidR="00410371" w:rsidTr="00554408">
        <w:tc>
          <w:tcPr>
            <w:tcW w:w="569" w:type="dxa"/>
          </w:tcPr>
          <w:p w:rsidR="00410371" w:rsidRPr="00410371" w:rsidRDefault="009774CB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946" w:type="dxa"/>
          </w:tcPr>
          <w:p w:rsidR="00410371" w:rsidRPr="009774CB" w:rsidRDefault="00410371" w:rsidP="009774CB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Заняття для вихованців старшого дошкільного віку «Кого можна назвати другом або подругою?</w:t>
            </w:r>
          </w:p>
        </w:tc>
        <w:tc>
          <w:tcPr>
            <w:tcW w:w="1606" w:type="dxa"/>
          </w:tcPr>
          <w:p w:rsidR="00410371" w:rsidRPr="009774CB" w:rsidRDefault="009774CB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24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410371" w:rsidTr="00554408">
        <w:tc>
          <w:tcPr>
            <w:tcW w:w="569" w:type="dxa"/>
          </w:tcPr>
          <w:p w:rsidR="00410371" w:rsidRPr="00554408" w:rsidRDefault="00554408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46" w:type="dxa"/>
          </w:tcPr>
          <w:p w:rsidR="00410371" w:rsidRPr="00554408" w:rsidRDefault="00554408" w:rsidP="00554408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Довести до відома учасників освітнього процесу, батьківської громади телефони довіри</w:t>
            </w:r>
          </w:p>
        </w:tc>
        <w:tc>
          <w:tcPr>
            <w:tcW w:w="1606" w:type="dxa"/>
          </w:tcPr>
          <w:p w:rsidR="00410371" w:rsidRPr="00C45E32" w:rsidRDefault="00C45E32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224" w:type="dxa"/>
          </w:tcPr>
          <w:p w:rsidR="00410371" w:rsidRPr="00554408" w:rsidRDefault="00554408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 вихователі</w:t>
            </w:r>
          </w:p>
        </w:tc>
      </w:tr>
      <w:tr w:rsidR="00410371" w:rsidTr="00554408">
        <w:tc>
          <w:tcPr>
            <w:tcW w:w="569" w:type="dxa"/>
          </w:tcPr>
          <w:p w:rsidR="00410371" w:rsidRPr="00554408" w:rsidRDefault="00554408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46" w:type="dxa"/>
          </w:tcPr>
          <w:p w:rsidR="00410371" w:rsidRPr="009774CB" w:rsidRDefault="00410371" w:rsidP="009774CB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для батьків здобувачів освіти «Протидія булінгу»</w:t>
            </w:r>
          </w:p>
        </w:tc>
        <w:tc>
          <w:tcPr>
            <w:tcW w:w="1606" w:type="dxa"/>
          </w:tcPr>
          <w:p w:rsidR="00410371" w:rsidRPr="00554408" w:rsidRDefault="00554408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24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410371" w:rsidTr="00554408">
        <w:tc>
          <w:tcPr>
            <w:tcW w:w="569" w:type="dxa"/>
          </w:tcPr>
          <w:p w:rsidR="00410371" w:rsidRPr="00554408" w:rsidRDefault="00554408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46" w:type="dxa"/>
          </w:tcPr>
          <w:p w:rsidR="00410371" w:rsidRDefault="00C45E32" w:rsidP="009774CB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Організувати та провести Тиждень толерантності </w:t>
            </w:r>
          </w:p>
        </w:tc>
        <w:tc>
          <w:tcPr>
            <w:tcW w:w="1606" w:type="dxa"/>
          </w:tcPr>
          <w:p w:rsidR="00410371" w:rsidRPr="00554408" w:rsidRDefault="00C45E32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2020 </w:t>
            </w:r>
          </w:p>
        </w:tc>
        <w:tc>
          <w:tcPr>
            <w:tcW w:w="2224" w:type="dxa"/>
          </w:tcPr>
          <w:p w:rsidR="00410371" w:rsidRDefault="00554408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колектив, практичний психолог</w:t>
            </w:r>
          </w:p>
        </w:tc>
      </w:tr>
      <w:tr w:rsidR="00410371" w:rsidTr="00554408">
        <w:tc>
          <w:tcPr>
            <w:tcW w:w="569" w:type="dxa"/>
          </w:tcPr>
          <w:p w:rsidR="00410371" w:rsidRPr="00554408" w:rsidRDefault="00554408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46" w:type="dxa"/>
          </w:tcPr>
          <w:p w:rsidR="00410371" w:rsidRPr="009774CB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Тренінг для педагогічних працівників «Протидія булінгу в закладах освіти».</w:t>
            </w:r>
          </w:p>
        </w:tc>
        <w:tc>
          <w:tcPr>
            <w:tcW w:w="1606" w:type="dxa"/>
          </w:tcPr>
          <w:p w:rsidR="00410371" w:rsidRPr="00554408" w:rsidRDefault="00554408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24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C45E32" w:rsidTr="00554408">
        <w:tc>
          <w:tcPr>
            <w:tcW w:w="569" w:type="dxa"/>
          </w:tcPr>
          <w:p w:rsidR="00C45E32" w:rsidRDefault="00C45E32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46" w:type="dxa"/>
          </w:tcPr>
          <w:p w:rsidR="00C45E32" w:rsidRPr="009774CB" w:rsidRDefault="00C45E32" w:rsidP="00C45E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та провести Тиждень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сімї</w:t>
            </w:r>
          </w:p>
        </w:tc>
        <w:tc>
          <w:tcPr>
            <w:tcW w:w="1606" w:type="dxa"/>
          </w:tcPr>
          <w:p w:rsidR="00C45E32" w:rsidRDefault="00C45E32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2020</w:t>
            </w:r>
          </w:p>
        </w:tc>
        <w:tc>
          <w:tcPr>
            <w:tcW w:w="2224" w:type="dxa"/>
          </w:tcPr>
          <w:p w:rsidR="00C45E32" w:rsidRDefault="00C45E32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</w:tbl>
    <w:p w:rsidR="00374732" w:rsidRPr="00374732" w:rsidRDefault="00374732" w:rsidP="00374732">
      <w:pPr>
        <w:tabs>
          <w:tab w:val="left" w:pos="4965"/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74732" w:rsidRPr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29" w:rsidRDefault="00E92A29" w:rsidP="008B3767">
      <w:pPr>
        <w:spacing w:after="0" w:line="240" w:lineRule="auto"/>
      </w:pPr>
      <w:r>
        <w:separator/>
      </w:r>
    </w:p>
  </w:endnote>
  <w:endnote w:type="continuationSeparator" w:id="0">
    <w:p w:rsidR="00E92A29" w:rsidRDefault="00E92A29" w:rsidP="008B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29" w:rsidRDefault="00E92A29" w:rsidP="008B3767">
      <w:pPr>
        <w:spacing w:after="0" w:line="240" w:lineRule="auto"/>
      </w:pPr>
      <w:r>
        <w:separator/>
      </w:r>
    </w:p>
  </w:footnote>
  <w:footnote w:type="continuationSeparator" w:id="0">
    <w:p w:rsidR="00E92A29" w:rsidRDefault="00E92A29" w:rsidP="008B3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6E"/>
    <w:rsid w:val="00374732"/>
    <w:rsid w:val="00410371"/>
    <w:rsid w:val="00554408"/>
    <w:rsid w:val="008B3767"/>
    <w:rsid w:val="009774CB"/>
    <w:rsid w:val="00AE1B6E"/>
    <w:rsid w:val="00C45E32"/>
    <w:rsid w:val="00E92A29"/>
    <w:rsid w:val="00EC2CBF"/>
    <w:rsid w:val="00F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5433"/>
  <w15:chartTrackingRefBased/>
  <w15:docId w15:val="{1A6FF0E3-F6A8-4306-A139-52A94FD9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767"/>
  </w:style>
  <w:style w:type="paragraph" w:styleId="a5">
    <w:name w:val="footer"/>
    <w:basedOn w:val="a"/>
    <w:link w:val="a6"/>
    <w:uiPriority w:val="99"/>
    <w:unhideWhenUsed/>
    <w:rsid w:val="008B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767"/>
  </w:style>
  <w:style w:type="table" w:styleId="a7">
    <w:name w:val="Table Grid"/>
    <w:basedOn w:val="a1"/>
    <w:uiPriority w:val="39"/>
    <w:rsid w:val="0037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2020-07-01T09:29:00Z</dcterms:created>
  <dcterms:modified xsi:type="dcterms:W3CDTF">2020-07-01T11:08:00Z</dcterms:modified>
</cp:coreProperties>
</file>