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16" w:rsidRDefault="00E46D16" w:rsidP="00E46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 проміжного моніторингу виконання плану заходів у Сумському дошкільному навчальному закладі (ясла-садок)</w:t>
      </w:r>
      <w:r>
        <w:rPr>
          <w:rFonts w:ascii="Times New Roman" w:hAnsi="Times New Roman" w:cs="Times New Roman"/>
          <w:b/>
          <w:sz w:val="28"/>
          <w:szCs w:val="28"/>
        </w:rPr>
        <w:t xml:space="preserve"> № 32 «Ластівка</w:t>
      </w:r>
      <w:r>
        <w:rPr>
          <w:rFonts w:ascii="Times New Roman" w:hAnsi="Times New Roman" w:cs="Times New Roman"/>
          <w:b/>
          <w:sz w:val="28"/>
          <w:szCs w:val="28"/>
        </w:rPr>
        <w:t xml:space="preserve">» м. Суми, Сумської області спрямованих на запобігання та протидію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(цькуванню), на 2023/2024 навчальний рік</w:t>
      </w:r>
    </w:p>
    <w:tbl>
      <w:tblPr>
        <w:tblW w:w="10632" w:type="dxa"/>
        <w:tblInd w:w="-843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54"/>
        <w:gridCol w:w="1417"/>
        <w:gridCol w:w="1701"/>
        <w:gridCol w:w="1559"/>
        <w:gridCol w:w="1276"/>
      </w:tblGrid>
      <w:tr w:rsidR="00E46D16" w:rsidRPr="0023508E" w:rsidTr="006030A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D16" w:rsidRPr="0023508E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5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D16" w:rsidRPr="00E31FAE" w:rsidRDefault="00E46D16" w:rsidP="00E3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31F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Назва</w:t>
            </w:r>
            <w:proofErr w:type="spellEnd"/>
            <w:r w:rsidRPr="00E31F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заходу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D16" w:rsidRPr="00E31FAE" w:rsidRDefault="00E46D16" w:rsidP="00E3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E31F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Ц</w:t>
            </w:r>
            <w:proofErr w:type="gramEnd"/>
            <w:r w:rsidRPr="00E31F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ільова</w:t>
            </w:r>
            <w:proofErr w:type="spellEnd"/>
            <w:r w:rsidRPr="00E31F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31F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аудиторія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D16" w:rsidRPr="00E31FAE" w:rsidRDefault="00E46D16" w:rsidP="00E3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31F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Термін</w:t>
            </w:r>
            <w:proofErr w:type="spellEnd"/>
            <w:r w:rsidRPr="00E31F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31F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проведення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D16" w:rsidRPr="00E31FAE" w:rsidRDefault="00E46D16" w:rsidP="00E3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31F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Відповідальний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D16" w:rsidRPr="00E31FAE" w:rsidRDefault="00E46D16" w:rsidP="00E3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E31FA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виконання</w:t>
            </w:r>
          </w:p>
        </w:tc>
      </w:tr>
      <w:tr w:rsidR="00E46D16" w:rsidRPr="0023508E" w:rsidTr="006030A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D16" w:rsidRPr="0023508E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31" w:type="dxa"/>
            <w:gridSpan w:val="4"/>
            <w:vAlign w:val="center"/>
            <w:hideMark/>
          </w:tcPr>
          <w:p w:rsidR="00E46D16" w:rsidRPr="00E31FAE" w:rsidRDefault="00E46D16" w:rsidP="005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1FAE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І. Нормативно – правове забезпечення попередження насильства та </w:t>
            </w:r>
            <w:proofErr w:type="spellStart"/>
            <w:r w:rsidRPr="00E31FAE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булінгу</w:t>
            </w:r>
            <w:proofErr w:type="spellEnd"/>
          </w:p>
        </w:tc>
        <w:tc>
          <w:tcPr>
            <w:tcW w:w="1276" w:type="dxa"/>
          </w:tcPr>
          <w:p w:rsidR="00E46D16" w:rsidRPr="00E31FAE" w:rsidRDefault="00E46D16" w:rsidP="005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E46D16" w:rsidRPr="00F573E8" w:rsidTr="006030A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D16" w:rsidRPr="00F573E8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3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D16" w:rsidRPr="00E31FAE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Опрацювання  нормативно – правових документів, щодо попередження насильства та </w:t>
            </w:r>
            <w:proofErr w:type="spellStart"/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D16" w:rsidRPr="00E31FAE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працівники</w:t>
            </w:r>
            <w:proofErr w:type="spellEnd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ДНЗ, батьки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D16" w:rsidRPr="00E31FAE" w:rsidRDefault="00315A04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D16" w:rsidRPr="00E31FAE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завідувач</w:t>
            </w:r>
            <w:proofErr w:type="spellEnd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ДНЗ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D16" w:rsidRPr="00E31FAE" w:rsidRDefault="00315A04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виконано</w:t>
            </w:r>
            <w:proofErr w:type="spellEnd"/>
          </w:p>
        </w:tc>
      </w:tr>
      <w:tr w:rsidR="00E46D16" w:rsidRPr="00F573E8" w:rsidTr="006030A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D16" w:rsidRPr="00F573E8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3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D16" w:rsidRPr="00E31FAE" w:rsidRDefault="00315A04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Розміщення телефонів довіри на інформаційних стендах та </w:t>
            </w:r>
            <w:proofErr w:type="spellStart"/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</w:t>
            </w:r>
            <w:proofErr w:type="spellEnd"/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сайті ДНЗ для ознайомлення батьківської громадськості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D16" w:rsidRPr="00E31FAE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працівники</w:t>
            </w:r>
            <w:proofErr w:type="spellEnd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ДНЗ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D16" w:rsidRPr="00E31FAE" w:rsidRDefault="00315A04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D16" w:rsidRPr="00E31FAE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завідувач</w:t>
            </w:r>
            <w:proofErr w:type="spellEnd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ДНЗ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D16" w:rsidRPr="00E31FAE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виконано</w:t>
            </w:r>
            <w:proofErr w:type="spellEnd"/>
          </w:p>
          <w:p w:rsidR="00E46D16" w:rsidRPr="00E31FAE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46D16" w:rsidRPr="00F573E8" w:rsidTr="006030A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D16" w:rsidRPr="00F573E8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31" w:type="dxa"/>
            <w:gridSpan w:val="4"/>
            <w:vAlign w:val="center"/>
            <w:hideMark/>
          </w:tcPr>
          <w:p w:rsidR="00E46D16" w:rsidRPr="00E31FAE" w:rsidRDefault="00315A04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1FAE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ІІ. Робота з вихованцями ДНЗ з питання запобігання  насильства та </w:t>
            </w:r>
            <w:proofErr w:type="spellStart"/>
            <w:r w:rsidRPr="00E31FAE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булінгу</w:t>
            </w:r>
            <w:proofErr w:type="spellEnd"/>
          </w:p>
        </w:tc>
        <w:tc>
          <w:tcPr>
            <w:tcW w:w="1276" w:type="dxa"/>
          </w:tcPr>
          <w:p w:rsidR="00E46D16" w:rsidRPr="00E31FAE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E46D16" w:rsidRPr="00F573E8" w:rsidTr="006030A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D16" w:rsidRPr="00F573E8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3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D16" w:rsidRPr="00E31FAE" w:rsidRDefault="00315A04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Спостереження за психологічним мікрокліматом у дитячому колективі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D16" w:rsidRPr="00E31FAE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діти</w:t>
            </w:r>
            <w:proofErr w:type="spellEnd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всіх</w:t>
            </w:r>
            <w:proofErr w:type="spellEnd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вікових</w:t>
            </w:r>
            <w:proofErr w:type="spellEnd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D16" w:rsidRPr="00E31FAE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упродовж</w:t>
            </w:r>
            <w:proofErr w:type="spellEnd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D16" w:rsidRPr="00E31FAE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D16" w:rsidRPr="00E31FAE" w:rsidRDefault="00315A04" w:rsidP="0051735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1FAE">
              <w:rPr>
                <w:rFonts w:ascii="Times New Roman" w:hAnsi="Times New Roman" w:cs="Times New Roman"/>
                <w:sz w:val="28"/>
                <w:szCs w:val="28"/>
              </w:rPr>
              <w:t>виконується</w:t>
            </w:r>
            <w:r w:rsidR="00E46D16" w:rsidRPr="00E31F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E46D16" w:rsidRPr="0008562F" w:rsidTr="006030A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D16" w:rsidRPr="00F573E8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3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D16" w:rsidRPr="00E31FAE" w:rsidRDefault="00315A04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Формування навичок дружніх стосунків серед вихованців ЗДО, проведення бесід з дітьми щодо забезпечення попередження насильства та </w:t>
            </w:r>
            <w:proofErr w:type="spellStart"/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обговорення проблемних ситуацій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D16" w:rsidRPr="00E31FAE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діти</w:t>
            </w:r>
            <w:proofErr w:type="spellEnd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всіх</w:t>
            </w:r>
            <w:proofErr w:type="spellEnd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вікових</w:t>
            </w:r>
            <w:proofErr w:type="spellEnd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D16" w:rsidRPr="00E31FAE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упродовж</w:t>
            </w:r>
            <w:proofErr w:type="spellEnd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D16" w:rsidRPr="00E31FAE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D16" w:rsidRPr="0008562F" w:rsidRDefault="00315A04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t>виконується</w:t>
            </w:r>
          </w:p>
        </w:tc>
      </w:tr>
      <w:tr w:rsidR="00E46D16" w:rsidRPr="00F573E8" w:rsidTr="006030A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D16" w:rsidRPr="00F573E8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3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D16" w:rsidRPr="00E31FAE" w:rsidRDefault="00315A04" w:rsidP="005173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Створення морально безпеч</w:t>
            </w:r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ного освітнього середовища в ДНЗ</w:t>
            </w:r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вільного від насильства та </w:t>
            </w:r>
            <w:proofErr w:type="spellStart"/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D16" w:rsidRPr="00E31FAE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діти</w:t>
            </w:r>
            <w:proofErr w:type="spellEnd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всіх</w:t>
            </w:r>
            <w:proofErr w:type="spellEnd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вікових</w:t>
            </w:r>
            <w:proofErr w:type="spellEnd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D16" w:rsidRPr="00E31FAE" w:rsidRDefault="00315A04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D16" w:rsidRPr="00E31FAE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педагоги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D16" w:rsidRPr="00F573E8" w:rsidRDefault="00315A04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виконується</w:t>
            </w:r>
            <w:proofErr w:type="spellEnd"/>
          </w:p>
        </w:tc>
      </w:tr>
      <w:tr w:rsidR="00E46D16" w:rsidRPr="00F573E8" w:rsidTr="006030A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D16" w:rsidRPr="00F573E8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31" w:type="dxa"/>
            <w:gridSpan w:val="4"/>
            <w:vAlign w:val="center"/>
            <w:hideMark/>
          </w:tcPr>
          <w:p w:rsidR="00E46D16" w:rsidRPr="00E31FAE" w:rsidRDefault="00315A04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31FAE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ІІІ. Робота з колективом з питання запобігання  насильства та </w:t>
            </w:r>
            <w:proofErr w:type="spellStart"/>
            <w:r w:rsidRPr="00E31FAE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булінгу</w:t>
            </w:r>
            <w:proofErr w:type="spellEnd"/>
          </w:p>
        </w:tc>
        <w:tc>
          <w:tcPr>
            <w:tcW w:w="1276" w:type="dxa"/>
          </w:tcPr>
          <w:p w:rsidR="00E46D16" w:rsidRPr="00F573E8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E46D16" w:rsidRPr="00F573E8" w:rsidTr="006030A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D16" w:rsidRPr="00F573E8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3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D16" w:rsidRPr="00E31FAE" w:rsidRDefault="00315A04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Анкетування педагогів з питання обізнаності з поняттям </w:t>
            </w:r>
            <w:proofErr w:type="spellStart"/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D16" w:rsidRPr="00E31FAE" w:rsidRDefault="00315A04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педагоги, батьки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A04" w:rsidRPr="00E31FAE" w:rsidRDefault="00315A04" w:rsidP="00315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Жовтень</w:t>
            </w:r>
            <w:proofErr w:type="spellEnd"/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46D16" w:rsidRPr="00E31FAE" w:rsidRDefault="00315A04" w:rsidP="0031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D16" w:rsidRPr="00E31FAE" w:rsidRDefault="00315A04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</w:t>
            </w:r>
            <w:proofErr w:type="spellEnd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-методист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D16" w:rsidRPr="00F573E8" w:rsidRDefault="00315A04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виконано</w:t>
            </w:r>
            <w:proofErr w:type="spellEnd"/>
          </w:p>
        </w:tc>
      </w:tr>
      <w:tr w:rsidR="00E46D16" w:rsidRPr="00F573E8" w:rsidTr="006030A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D16" w:rsidRPr="00F573E8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3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D16" w:rsidRPr="00E31FAE" w:rsidRDefault="00B638BE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Проведення профілактичної робот</w:t>
            </w:r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щодо запобіганню </w:t>
            </w:r>
            <w:proofErr w:type="spellStart"/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ДНЗ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D16" w:rsidRPr="00E31FAE" w:rsidRDefault="00B638BE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Педагоги, </w:t>
            </w:r>
            <w:proofErr w:type="spellStart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діти</w:t>
            </w:r>
            <w:proofErr w:type="spellEnd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батьки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D16" w:rsidRPr="00E31FAE" w:rsidRDefault="00B638BE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Систематичн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8BE" w:rsidRPr="00E31FAE" w:rsidRDefault="00B638BE" w:rsidP="00B63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Завідувач</w:t>
            </w:r>
            <w:proofErr w:type="spellEnd"/>
          </w:p>
          <w:p w:rsidR="00E46D16" w:rsidRPr="00E31FAE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D16" w:rsidRPr="00F573E8" w:rsidRDefault="00B638BE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виконується</w:t>
            </w:r>
            <w:proofErr w:type="spellEnd"/>
          </w:p>
        </w:tc>
      </w:tr>
      <w:tr w:rsidR="00E46D16" w:rsidRPr="00F573E8" w:rsidTr="006030A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D16" w:rsidRPr="00F573E8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3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38BE" w:rsidRPr="00E31FAE" w:rsidRDefault="00B638BE" w:rsidP="00B63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Висвітлення</w:t>
            </w:r>
            <w:proofErr w:type="spellEnd"/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інформаційної</w:t>
            </w:r>
            <w:proofErr w:type="spellEnd"/>
          </w:p>
          <w:p w:rsidR="00E46D16" w:rsidRPr="00E31FAE" w:rsidRDefault="00B638BE" w:rsidP="00B6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Булінг</w:t>
            </w:r>
            <w:proofErr w:type="spellEnd"/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міф чи реальність»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D16" w:rsidRPr="00E31FAE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педагоги, батьки, </w:t>
            </w:r>
            <w:proofErr w:type="spellStart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діти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D16" w:rsidRPr="00E31FAE" w:rsidRDefault="00B638BE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Лютий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D16" w:rsidRPr="00E31FAE" w:rsidRDefault="00B638BE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Вихователь-методист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D16" w:rsidRPr="00F573E8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3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46D16" w:rsidRPr="00F573E8" w:rsidTr="006030A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D16" w:rsidRPr="00F573E8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3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D16" w:rsidRPr="00E31FAE" w:rsidRDefault="00B638BE" w:rsidP="00B6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Організація роботи «Скриньки довіри» для батьків і педагогів, </w:t>
            </w:r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оновлення інформації веб-сайту з проблеми запобігання та протидію </w:t>
            </w:r>
            <w:proofErr w:type="spellStart"/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D16" w:rsidRPr="00E31FAE" w:rsidRDefault="00B638BE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педагоги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D16" w:rsidRPr="00E31FAE" w:rsidRDefault="00B638BE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Жовтень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D16" w:rsidRPr="00E31FAE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практичний</w:t>
            </w:r>
            <w:proofErr w:type="spellEnd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психолог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D16" w:rsidRPr="00F573E8" w:rsidRDefault="00B638BE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виконано</w:t>
            </w:r>
            <w:proofErr w:type="spellEnd"/>
          </w:p>
        </w:tc>
      </w:tr>
      <w:tr w:rsidR="00B638BE" w:rsidRPr="00F573E8" w:rsidTr="006030A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8BE" w:rsidRPr="00F573E8" w:rsidRDefault="00B638BE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5.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8BE" w:rsidRPr="00E31FAE" w:rsidRDefault="00B638BE" w:rsidP="00B63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Проведення діагностики стану професійного вигорання педагогів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8BE" w:rsidRPr="00E31FAE" w:rsidRDefault="00B638BE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8BE" w:rsidRPr="00E31FAE" w:rsidRDefault="00B638BE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8BE" w:rsidRPr="00E31FAE" w:rsidRDefault="00B638BE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</w:t>
            </w:r>
            <w:proofErr w:type="spellEnd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-методист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8BE" w:rsidRDefault="00B638BE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6D16" w:rsidRPr="00F573E8" w:rsidTr="006030A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D16" w:rsidRPr="00F573E8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31" w:type="dxa"/>
            <w:gridSpan w:val="4"/>
            <w:vAlign w:val="center"/>
            <w:hideMark/>
          </w:tcPr>
          <w:p w:rsidR="00E46D16" w:rsidRPr="00E31FAE" w:rsidRDefault="00B638BE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31FAE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ІV. Робота з батьками з питання запобігання  насильства та </w:t>
            </w:r>
            <w:proofErr w:type="spellStart"/>
            <w:r w:rsidRPr="00E31FAE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булінгу</w:t>
            </w:r>
            <w:proofErr w:type="spellEnd"/>
          </w:p>
        </w:tc>
        <w:tc>
          <w:tcPr>
            <w:tcW w:w="1276" w:type="dxa"/>
          </w:tcPr>
          <w:p w:rsidR="00E46D16" w:rsidRPr="00F573E8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E46D16" w:rsidRPr="00F573E8" w:rsidTr="006030A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D16" w:rsidRPr="00F573E8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3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D16" w:rsidRPr="00E31FAE" w:rsidRDefault="00B638BE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Інформація для батьків: «Вчимося спілкуватися з дитиною»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D16" w:rsidRPr="00E31FAE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батьки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D16" w:rsidRPr="00E31FAE" w:rsidRDefault="00B638BE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Січень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D16" w:rsidRPr="00E31FAE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практичний</w:t>
            </w:r>
            <w:proofErr w:type="spellEnd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психолог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D16" w:rsidRPr="00F573E8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виконано</w:t>
            </w:r>
            <w:proofErr w:type="spellEnd"/>
          </w:p>
        </w:tc>
      </w:tr>
      <w:tr w:rsidR="00E46D16" w:rsidRPr="00F573E8" w:rsidTr="006030A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D16" w:rsidRPr="00F573E8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3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D16" w:rsidRPr="00E31FAE" w:rsidRDefault="00B638BE" w:rsidP="00B63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Консультація: «Як навчити дитину цивілізовано виражати гнів?» (профілактика </w:t>
            </w:r>
            <w:proofErr w:type="spellStart"/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D16" w:rsidRPr="00E31FAE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батьки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D16" w:rsidRPr="00E31FAE" w:rsidRDefault="00B638BE" w:rsidP="00B6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D16" w:rsidRPr="00E31FAE" w:rsidRDefault="00B638BE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Вихователь-методист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D16" w:rsidRPr="00F573E8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6D16" w:rsidRPr="00F573E8" w:rsidTr="006030A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D16" w:rsidRPr="00F573E8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3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D16" w:rsidRPr="00E31FAE" w:rsidRDefault="00B638BE" w:rsidP="005173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«Як вирішувати дитячі конфлікти?»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D16" w:rsidRPr="00E31FAE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батьки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D16" w:rsidRPr="00E31FAE" w:rsidRDefault="00B638BE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Грудень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D16" w:rsidRPr="00E31FAE" w:rsidRDefault="00B638BE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D16" w:rsidRPr="00F573E8" w:rsidRDefault="00B638BE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виконано</w:t>
            </w:r>
            <w:proofErr w:type="spellEnd"/>
          </w:p>
        </w:tc>
      </w:tr>
      <w:tr w:rsidR="00E46D16" w:rsidRPr="00F573E8" w:rsidTr="006030A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D16" w:rsidRPr="00F573E8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3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D16" w:rsidRPr="00E31FAE" w:rsidRDefault="00E31FAE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Розповсюдження інформації щодо профілактики </w:t>
            </w:r>
            <w:proofErr w:type="spellStart"/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пам’ятки, листівки –  інформаційні повідомлення на стенді практичного психолога, </w:t>
            </w:r>
            <w:proofErr w:type="spellStart"/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Viber</w:t>
            </w:r>
            <w:proofErr w:type="spellEnd"/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групах, </w:t>
            </w:r>
            <w:proofErr w:type="spellStart"/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Veb</w:t>
            </w:r>
            <w:proofErr w:type="spellEnd"/>
            <w:r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сайті ЗДО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D16" w:rsidRPr="00E31FAE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батьки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D16" w:rsidRPr="00E31FAE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E31FAE" w:rsidRPr="00E31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Систематично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D16" w:rsidRPr="00E31FAE" w:rsidRDefault="00E46D16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педагоги, </w:t>
            </w:r>
            <w:proofErr w:type="spellStart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практичний</w:t>
            </w:r>
            <w:proofErr w:type="spellEnd"/>
            <w:r w:rsidRPr="00E31F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психолог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D16" w:rsidRPr="00F573E8" w:rsidRDefault="00E31FAE" w:rsidP="005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Виконується</w:t>
            </w:r>
            <w:proofErr w:type="spellEnd"/>
          </w:p>
        </w:tc>
      </w:tr>
    </w:tbl>
    <w:p w:rsidR="00E46D16" w:rsidRPr="00F573E8" w:rsidRDefault="00E46D16" w:rsidP="00E46D16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E46D16" w:rsidRPr="00C74A67" w:rsidRDefault="00E46D16" w:rsidP="00E46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6D16" w:rsidRPr="004C2595" w:rsidRDefault="00E46D16" w:rsidP="00E46D16">
      <w:pPr>
        <w:shd w:val="clear" w:color="auto" w:fill="FFFFFF"/>
        <w:spacing w:after="0" w:line="375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C47EE">
        <w:rPr>
          <w:rFonts w:ascii="Times New Roman" w:hAnsi="Times New Roman" w:cs="Times New Roman"/>
          <w:sz w:val="28"/>
          <w:szCs w:val="28"/>
        </w:rPr>
        <w:t xml:space="preserve"> період проміжного моніторингу виконання плану заходів спрямованих на запобігання та протидію </w:t>
      </w:r>
      <w:proofErr w:type="spellStart"/>
      <w:r w:rsidRPr="002C47EE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2C47EE">
        <w:rPr>
          <w:rFonts w:ascii="Times New Roman" w:hAnsi="Times New Roman" w:cs="Times New Roman"/>
          <w:sz w:val="28"/>
          <w:szCs w:val="28"/>
        </w:rPr>
        <w:t xml:space="preserve"> (цькуванню), на 2023/2024 навчальний рік</w:t>
      </w:r>
      <w:r>
        <w:rPr>
          <w:rFonts w:ascii="Times New Roman" w:hAnsi="Times New Roman" w:cs="Times New Roman"/>
          <w:sz w:val="28"/>
          <w:szCs w:val="28"/>
        </w:rPr>
        <w:t xml:space="preserve"> заплановані заходи проводяться відповідно до запланованих термінів. Звернень щодо випадків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зареєстровано, це свідчить про результативність та дієвість проведеної роботи. Звіти про хід виконання </w:t>
      </w:r>
      <w:r w:rsidRPr="002C47EE">
        <w:rPr>
          <w:rFonts w:ascii="Times New Roman" w:hAnsi="Times New Roman" w:cs="Times New Roman"/>
          <w:sz w:val="28"/>
          <w:szCs w:val="28"/>
        </w:rPr>
        <w:t xml:space="preserve">плану заходів спрямованих на запобігання та протидію </w:t>
      </w:r>
      <w:proofErr w:type="spellStart"/>
      <w:r w:rsidRPr="002C47EE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2C47EE">
        <w:rPr>
          <w:rFonts w:ascii="Times New Roman" w:hAnsi="Times New Roman" w:cs="Times New Roman"/>
          <w:sz w:val="28"/>
          <w:szCs w:val="28"/>
        </w:rPr>
        <w:t xml:space="preserve"> (цькуванню), на 2023/2024 навчальний рік</w:t>
      </w:r>
      <w:r>
        <w:rPr>
          <w:rFonts w:ascii="Times New Roman" w:hAnsi="Times New Roman" w:cs="Times New Roman"/>
          <w:sz w:val="28"/>
          <w:szCs w:val="28"/>
        </w:rPr>
        <w:t xml:space="preserve"> заслуховуються на нарадах при керівнику та педагогічних радах.</w:t>
      </w:r>
    </w:p>
    <w:p w:rsidR="009E3A33" w:rsidRDefault="009E3A33"/>
    <w:sectPr w:rsidR="009E3A33" w:rsidSect="00C74A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E6"/>
    <w:rsid w:val="000C42E6"/>
    <w:rsid w:val="00315A04"/>
    <w:rsid w:val="006030A7"/>
    <w:rsid w:val="009E3A33"/>
    <w:rsid w:val="00B638BE"/>
    <w:rsid w:val="00E31FAE"/>
    <w:rsid w:val="00E4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1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D1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46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1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D1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46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2024-01-17T11:12:00Z</cp:lastPrinted>
  <dcterms:created xsi:type="dcterms:W3CDTF">2024-01-17T09:26:00Z</dcterms:created>
  <dcterms:modified xsi:type="dcterms:W3CDTF">2024-01-17T11:13:00Z</dcterms:modified>
</cp:coreProperties>
</file>