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0B" w:rsidRDefault="002B2FA7" w:rsidP="001C6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СХВАЛЕНО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1A76">
        <w:rPr>
          <w:rFonts w:ascii="Times New Roman" w:hAnsi="Times New Roman" w:cs="Times New Roman"/>
        </w:rPr>
        <w:t>ЗАТВЕРДЖУЮ</w:t>
      </w:r>
    </w:p>
    <w:p w:rsidR="002B2FA7" w:rsidRDefault="0087027A" w:rsidP="001C6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засідання </w:t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D51E24">
        <w:rPr>
          <w:rFonts w:ascii="Times New Roman" w:hAnsi="Times New Roman" w:cs="Times New Roman"/>
        </w:rPr>
        <w:t>Завідувач Сумського</w:t>
      </w:r>
    </w:p>
    <w:p w:rsidR="002B2FA7" w:rsidRDefault="00D51E24" w:rsidP="001C6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2FA7">
        <w:rPr>
          <w:rFonts w:ascii="Times New Roman" w:hAnsi="Times New Roman" w:cs="Times New Roman"/>
        </w:rPr>
        <w:t xml:space="preserve">педагогічної ради </w:t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2B2FA7">
        <w:rPr>
          <w:rFonts w:ascii="Times New Roman" w:hAnsi="Times New Roman" w:cs="Times New Roman"/>
        </w:rPr>
        <w:tab/>
      </w:r>
      <w:r w:rsidR="00611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дошкільного</w:t>
      </w:r>
      <w:r w:rsidR="002B2FA7">
        <w:rPr>
          <w:rFonts w:ascii="Times New Roman" w:hAnsi="Times New Roman" w:cs="Times New Roman"/>
        </w:rPr>
        <w:t xml:space="preserve"> навчального</w:t>
      </w:r>
      <w:r w:rsidR="0028788E">
        <w:rPr>
          <w:rFonts w:ascii="Times New Roman" w:hAnsi="Times New Roman" w:cs="Times New Roman"/>
        </w:rPr>
        <w:t xml:space="preserve"> закладу</w:t>
      </w:r>
    </w:p>
    <w:p w:rsidR="0028788E" w:rsidRDefault="003F53C2" w:rsidP="001C6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Сумського ДНЗ № </w:t>
      </w:r>
      <w:r w:rsidR="00287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32 </w:t>
      </w:r>
      <w:r w:rsidR="0028788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Ластівка</w:t>
      </w:r>
      <w:r w:rsidR="0028788E">
        <w:rPr>
          <w:rFonts w:ascii="Times New Roman" w:hAnsi="Times New Roman" w:cs="Times New Roman"/>
        </w:rPr>
        <w:t>»</w:t>
      </w:r>
      <w:r w:rsidR="00D9141A">
        <w:rPr>
          <w:rFonts w:ascii="Times New Roman" w:hAnsi="Times New Roman" w:cs="Times New Roman"/>
        </w:rPr>
        <w:t xml:space="preserve"> м. Суми</w:t>
      </w:r>
      <w:r w:rsidR="00D9141A">
        <w:rPr>
          <w:rFonts w:ascii="Times New Roman" w:hAnsi="Times New Roman" w:cs="Times New Roman"/>
        </w:rPr>
        <w:tab/>
      </w:r>
      <w:r w:rsidR="00D9141A">
        <w:rPr>
          <w:rFonts w:ascii="Times New Roman" w:hAnsi="Times New Roman" w:cs="Times New Roman"/>
        </w:rPr>
        <w:tab/>
      </w:r>
      <w:r w:rsidR="00D9141A">
        <w:rPr>
          <w:rFonts w:ascii="Times New Roman" w:hAnsi="Times New Roman" w:cs="Times New Roman"/>
        </w:rPr>
        <w:tab/>
        <w:t xml:space="preserve">(ясла-садок) </w:t>
      </w:r>
      <w:r>
        <w:rPr>
          <w:rFonts w:ascii="Times New Roman" w:hAnsi="Times New Roman" w:cs="Times New Roman"/>
        </w:rPr>
        <w:t>№ 32 «Ластівка</w:t>
      </w:r>
      <w:r w:rsidR="001C6382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м.</w:t>
      </w:r>
      <w:r w:rsidR="001C6382">
        <w:rPr>
          <w:rFonts w:ascii="Times New Roman" w:hAnsi="Times New Roman" w:cs="Times New Roman"/>
        </w:rPr>
        <w:t xml:space="preserve"> Суми</w:t>
      </w:r>
    </w:p>
    <w:p w:rsidR="00D9141A" w:rsidRDefault="00D9141A" w:rsidP="001C6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 від 30.08.2020 року </w:t>
      </w:r>
      <w:r w:rsidR="00F62E3F">
        <w:rPr>
          <w:rFonts w:ascii="Times New Roman" w:hAnsi="Times New Roman" w:cs="Times New Roman"/>
        </w:rPr>
        <w:tab/>
      </w:r>
      <w:r w:rsidR="00F62E3F">
        <w:rPr>
          <w:rFonts w:ascii="Times New Roman" w:hAnsi="Times New Roman" w:cs="Times New Roman"/>
        </w:rPr>
        <w:tab/>
      </w:r>
      <w:r w:rsidR="00F62E3F">
        <w:rPr>
          <w:rFonts w:ascii="Times New Roman" w:hAnsi="Times New Roman" w:cs="Times New Roman"/>
        </w:rPr>
        <w:tab/>
      </w:r>
      <w:r w:rsidR="00F62E3F">
        <w:rPr>
          <w:rFonts w:ascii="Times New Roman" w:hAnsi="Times New Roman" w:cs="Times New Roman"/>
        </w:rPr>
        <w:tab/>
      </w:r>
      <w:r w:rsidR="00F62E3F">
        <w:rPr>
          <w:rFonts w:ascii="Times New Roman" w:hAnsi="Times New Roman" w:cs="Times New Roman"/>
        </w:rPr>
        <w:tab/>
        <w:t xml:space="preserve">_______________ </w:t>
      </w:r>
      <w:r w:rsidR="003F53C2">
        <w:rPr>
          <w:rFonts w:ascii="Times New Roman" w:hAnsi="Times New Roman" w:cs="Times New Roman"/>
        </w:rPr>
        <w:t xml:space="preserve"> С.О. </w:t>
      </w:r>
      <w:proofErr w:type="spellStart"/>
      <w:r w:rsidR="003F53C2">
        <w:rPr>
          <w:rFonts w:ascii="Times New Roman" w:hAnsi="Times New Roman" w:cs="Times New Roman"/>
        </w:rPr>
        <w:t>Азанієва</w:t>
      </w:r>
      <w:proofErr w:type="spellEnd"/>
    </w:p>
    <w:p w:rsidR="00F62E3F" w:rsidRPr="00A31A76" w:rsidRDefault="00F62E3F" w:rsidP="001C6382">
      <w:pPr>
        <w:spacing w:after="0"/>
        <w:rPr>
          <w:rFonts w:ascii="Times New Roman" w:hAnsi="Times New Roman" w:cs="Times New Roman"/>
        </w:rPr>
      </w:pPr>
    </w:p>
    <w:p w:rsidR="00DE1B92" w:rsidRDefault="00786447" w:rsidP="00F62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Освітня програма</w:t>
      </w:r>
    </w:p>
    <w:p w:rsidR="00D51E24" w:rsidRDefault="00786447" w:rsidP="00F62E3F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вводиться в дію з</w:t>
      </w:r>
      <w:r w:rsidR="00F62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01.09. 2020 року</w:t>
      </w:r>
    </w:p>
    <w:p w:rsidR="00DE1B92" w:rsidRDefault="00DE1B92" w:rsidP="00F62E3F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№ __від ________ 2020 року</w:t>
      </w:r>
    </w:p>
    <w:p w:rsidR="00626DCA" w:rsidRDefault="00626DCA" w:rsidP="00D51E24">
      <w:pPr>
        <w:rPr>
          <w:rFonts w:ascii="Times New Roman" w:hAnsi="Times New Roman" w:cs="Times New Roman"/>
        </w:rPr>
      </w:pPr>
    </w:p>
    <w:p w:rsidR="00626DCA" w:rsidRDefault="00626DCA" w:rsidP="00D51E24">
      <w:pPr>
        <w:rPr>
          <w:rFonts w:ascii="Times New Roman" w:hAnsi="Times New Roman" w:cs="Times New Roman"/>
        </w:rPr>
      </w:pPr>
    </w:p>
    <w:p w:rsidR="00626DCA" w:rsidRDefault="00626DCA" w:rsidP="00D51E24">
      <w:pPr>
        <w:rPr>
          <w:rFonts w:ascii="Times New Roman" w:hAnsi="Times New Roman" w:cs="Times New Roman"/>
        </w:rPr>
      </w:pPr>
    </w:p>
    <w:p w:rsidR="00626DCA" w:rsidRDefault="00626DCA" w:rsidP="00626D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DCA">
        <w:rPr>
          <w:rFonts w:ascii="Times New Roman" w:hAnsi="Times New Roman" w:cs="Times New Roman"/>
          <w:b/>
          <w:sz w:val="48"/>
          <w:szCs w:val="48"/>
        </w:rPr>
        <w:t>ОСВІТНЯ ПРОГРАМА</w:t>
      </w:r>
    </w:p>
    <w:p w:rsidR="007C577F" w:rsidRDefault="00626DCA" w:rsidP="007C5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77B">
        <w:rPr>
          <w:rFonts w:ascii="Times New Roman" w:hAnsi="Times New Roman" w:cs="Times New Roman"/>
          <w:b/>
          <w:sz w:val="40"/>
          <w:szCs w:val="40"/>
        </w:rPr>
        <w:t>Сумського</w:t>
      </w:r>
      <w:r w:rsidR="00D2477B" w:rsidRPr="00D2477B">
        <w:rPr>
          <w:rFonts w:ascii="Times New Roman" w:hAnsi="Times New Roman" w:cs="Times New Roman"/>
          <w:b/>
          <w:sz w:val="40"/>
          <w:szCs w:val="40"/>
        </w:rPr>
        <w:t xml:space="preserve"> дошкільного навчального</w:t>
      </w:r>
    </w:p>
    <w:p w:rsidR="007C577F" w:rsidRDefault="003F53C2" w:rsidP="007C5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закладу (ясла-садок) № 32 «Ластівка</w:t>
      </w:r>
      <w:r w:rsidR="00D2477B" w:rsidRPr="00D2477B">
        <w:rPr>
          <w:rFonts w:ascii="Times New Roman" w:hAnsi="Times New Roman" w:cs="Times New Roman"/>
          <w:b/>
          <w:sz w:val="40"/>
          <w:szCs w:val="40"/>
        </w:rPr>
        <w:t xml:space="preserve"> » </w:t>
      </w:r>
    </w:p>
    <w:p w:rsidR="00D2477B" w:rsidRPr="00D2477B" w:rsidRDefault="007C577F" w:rsidP="007C5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D2477B" w:rsidRPr="00D2477B">
        <w:rPr>
          <w:rFonts w:ascii="Times New Roman" w:hAnsi="Times New Roman" w:cs="Times New Roman"/>
          <w:b/>
          <w:sz w:val="40"/>
          <w:szCs w:val="40"/>
        </w:rPr>
        <w:t>. Суми, Сумської області</w:t>
      </w:r>
    </w:p>
    <w:p w:rsidR="00626DCA" w:rsidRDefault="00626DCA" w:rsidP="00D247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77F" w:rsidRPr="00D2477B" w:rsidRDefault="007C577F" w:rsidP="00D247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– 2021 навчальний рік</w:t>
      </w:r>
    </w:p>
    <w:p w:rsidR="00626DCA" w:rsidRDefault="00626DCA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77F" w:rsidRDefault="007C577F" w:rsidP="00626D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7AA" w:rsidRDefault="00396A5D" w:rsidP="005D03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A5D">
        <w:rPr>
          <w:rFonts w:ascii="Times New Roman" w:hAnsi="Times New Roman" w:cs="Times New Roman"/>
          <w:b/>
          <w:sz w:val="28"/>
          <w:szCs w:val="28"/>
        </w:rPr>
        <w:t>СУМИ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577F">
        <w:rPr>
          <w:rFonts w:ascii="Times New Roman" w:hAnsi="Times New Roman" w:cs="Times New Roman"/>
          <w:b/>
          <w:sz w:val="36"/>
          <w:szCs w:val="36"/>
        </w:rPr>
        <w:t xml:space="preserve">2020 </w:t>
      </w:r>
    </w:p>
    <w:p w:rsidR="00EB67AA" w:rsidRDefault="005D03D6" w:rsidP="005D03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ПЕРЕДМОВА</w:t>
      </w:r>
    </w:p>
    <w:p w:rsidR="005D03D6" w:rsidRDefault="008346D3" w:rsidP="001432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 Сумського дошкільного закладу (</w:t>
      </w:r>
      <w:r w:rsidR="00EF278D">
        <w:rPr>
          <w:rFonts w:ascii="Times New Roman" w:hAnsi="Times New Roman" w:cs="Times New Roman"/>
          <w:sz w:val="28"/>
          <w:szCs w:val="28"/>
        </w:rPr>
        <w:t>ясла-садок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278D">
        <w:rPr>
          <w:rFonts w:ascii="Times New Roman" w:hAnsi="Times New Roman" w:cs="Times New Roman"/>
          <w:sz w:val="28"/>
          <w:szCs w:val="28"/>
        </w:rPr>
        <w:t xml:space="preserve"> </w:t>
      </w:r>
      <w:r w:rsidR="00E355B1">
        <w:rPr>
          <w:rFonts w:ascii="Times New Roman" w:hAnsi="Times New Roman" w:cs="Times New Roman"/>
          <w:sz w:val="28"/>
          <w:szCs w:val="28"/>
        </w:rPr>
        <w:t>№ 32 «Лас</w:t>
      </w:r>
      <w:r w:rsidR="003F53C2">
        <w:rPr>
          <w:rFonts w:ascii="Times New Roman" w:hAnsi="Times New Roman" w:cs="Times New Roman"/>
          <w:sz w:val="28"/>
          <w:szCs w:val="28"/>
        </w:rPr>
        <w:t>тівка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278D">
        <w:rPr>
          <w:rFonts w:ascii="Times New Roman" w:hAnsi="Times New Roman" w:cs="Times New Roman"/>
          <w:sz w:val="28"/>
          <w:szCs w:val="28"/>
        </w:rPr>
        <w:t xml:space="preserve"> м. Суми, Сумської області</w:t>
      </w:r>
      <w:r w:rsidR="00775B3E">
        <w:rPr>
          <w:rFonts w:ascii="Times New Roman" w:hAnsi="Times New Roman" w:cs="Times New Roman"/>
          <w:sz w:val="28"/>
          <w:szCs w:val="28"/>
        </w:rPr>
        <w:t xml:space="preserve"> на 2020 -2021 навчальний рік</w:t>
      </w:r>
      <w:r w:rsidR="00EF278D">
        <w:rPr>
          <w:rFonts w:ascii="Times New Roman" w:hAnsi="Times New Roman" w:cs="Times New Roman"/>
          <w:sz w:val="28"/>
          <w:szCs w:val="28"/>
        </w:rPr>
        <w:t xml:space="preserve"> розроблена </w:t>
      </w:r>
      <w:r w:rsidR="00775B3E">
        <w:rPr>
          <w:rFonts w:ascii="Times New Roman" w:hAnsi="Times New Roman" w:cs="Times New Roman"/>
          <w:sz w:val="28"/>
          <w:szCs w:val="28"/>
        </w:rPr>
        <w:t xml:space="preserve">творчою групою </w:t>
      </w:r>
      <w:r w:rsidR="004B11D9">
        <w:rPr>
          <w:rFonts w:ascii="Times New Roman" w:hAnsi="Times New Roman" w:cs="Times New Roman"/>
          <w:sz w:val="28"/>
          <w:szCs w:val="28"/>
        </w:rPr>
        <w:t>у складі:</w:t>
      </w:r>
    </w:p>
    <w:p w:rsidR="004B11D9" w:rsidRDefault="003F53C2" w:rsidP="004B1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Азанієва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  <w:r w:rsidR="004B11D9">
        <w:rPr>
          <w:rFonts w:ascii="Times New Roman" w:hAnsi="Times New Roman" w:cs="Times New Roman"/>
          <w:sz w:val="28"/>
          <w:szCs w:val="28"/>
        </w:rPr>
        <w:t>., завідувач</w:t>
      </w:r>
      <w:r w:rsidR="001432F2">
        <w:rPr>
          <w:rFonts w:ascii="Times New Roman" w:hAnsi="Times New Roman" w:cs="Times New Roman"/>
          <w:sz w:val="28"/>
          <w:szCs w:val="28"/>
        </w:rPr>
        <w:t xml:space="preserve"> </w:t>
      </w:r>
      <w:r w:rsidR="004B1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F2" w:rsidRDefault="00E355B1" w:rsidP="004B1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Борисова М.В.</w:t>
      </w:r>
      <w:r w:rsidR="001432F2">
        <w:rPr>
          <w:rFonts w:ascii="Times New Roman" w:hAnsi="Times New Roman" w:cs="Times New Roman"/>
          <w:sz w:val="28"/>
          <w:szCs w:val="28"/>
        </w:rPr>
        <w:t xml:space="preserve"> вихователь-методист, спеціаліст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1D" w:rsidRDefault="00E355B1" w:rsidP="00E35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Косар Т.І.., інструктор з фізичного виховання,  спеціаліст</w:t>
      </w:r>
    </w:p>
    <w:p w:rsidR="00DE598C" w:rsidRDefault="00E355B1" w:rsidP="00E35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B1">
        <w:rPr>
          <w:rFonts w:ascii="Times New Roman" w:hAnsi="Times New Roman" w:cs="Times New Roman"/>
          <w:sz w:val="28"/>
          <w:szCs w:val="28"/>
        </w:rPr>
        <w:t>Кащенко Л.М.,  практичний психолог,  спеціаліст</w:t>
      </w:r>
    </w:p>
    <w:p w:rsidR="005052C3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B1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B1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B1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B1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B1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2C3" w:rsidRDefault="00CA6387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7B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І. ЗАГАЛЬНІ</w:t>
      </w:r>
      <w:r w:rsidR="00C5699F">
        <w:rPr>
          <w:rFonts w:ascii="Times New Roman" w:hAnsi="Times New Roman" w:cs="Times New Roman"/>
          <w:sz w:val="28"/>
          <w:szCs w:val="28"/>
        </w:rPr>
        <w:t xml:space="preserve"> ПОЛОЖЕННЯ</w:t>
      </w:r>
    </w:p>
    <w:p w:rsidR="00A33EEF" w:rsidRDefault="00651A12" w:rsidP="00E355B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62B3">
        <w:rPr>
          <w:rFonts w:ascii="Times New Roman" w:hAnsi="Times New Roman" w:cs="Times New Roman"/>
          <w:b/>
          <w:i/>
          <w:sz w:val="28"/>
          <w:szCs w:val="28"/>
        </w:rPr>
        <w:t>Мета  освітньої програми закладу дошкільної освіти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2FDB">
        <w:rPr>
          <w:rFonts w:ascii="Times New Roman" w:hAnsi="Times New Roman" w:cs="Times New Roman"/>
          <w:sz w:val="28"/>
          <w:szCs w:val="28"/>
        </w:rPr>
        <w:t xml:space="preserve"> створен</w:t>
      </w:r>
      <w:r w:rsidR="000458C1">
        <w:rPr>
          <w:rFonts w:ascii="Times New Roman" w:hAnsi="Times New Roman" w:cs="Times New Roman"/>
          <w:sz w:val="28"/>
          <w:szCs w:val="28"/>
        </w:rPr>
        <w:t>ня та реалізація</w:t>
      </w:r>
      <w:r w:rsidR="0021001A">
        <w:rPr>
          <w:rFonts w:ascii="Times New Roman" w:hAnsi="Times New Roman" w:cs="Times New Roman"/>
          <w:sz w:val="28"/>
          <w:szCs w:val="28"/>
        </w:rPr>
        <w:t xml:space="preserve"> оптимального</w:t>
      </w:r>
      <w:r w:rsidR="001742CC">
        <w:rPr>
          <w:rFonts w:ascii="Times New Roman" w:hAnsi="Times New Roman" w:cs="Times New Roman"/>
          <w:sz w:val="28"/>
          <w:szCs w:val="28"/>
        </w:rPr>
        <w:t>,</w:t>
      </w:r>
      <w:r w:rsidR="002B2FDB">
        <w:rPr>
          <w:rFonts w:ascii="Times New Roman" w:hAnsi="Times New Roman" w:cs="Times New Roman"/>
          <w:sz w:val="28"/>
          <w:szCs w:val="28"/>
        </w:rPr>
        <w:t xml:space="preserve"> інноваційного комплексу розвивальни</w:t>
      </w:r>
      <w:r w:rsidR="0021001A">
        <w:rPr>
          <w:rFonts w:ascii="Times New Roman" w:hAnsi="Times New Roman" w:cs="Times New Roman"/>
          <w:sz w:val="28"/>
          <w:szCs w:val="28"/>
        </w:rPr>
        <w:t>х</w:t>
      </w:r>
      <w:r w:rsidR="002B2FDB">
        <w:rPr>
          <w:rFonts w:ascii="Times New Roman" w:hAnsi="Times New Roman" w:cs="Times New Roman"/>
          <w:sz w:val="28"/>
          <w:szCs w:val="28"/>
        </w:rPr>
        <w:t>,</w:t>
      </w:r>
      <w:r w:rsidR="00BB62B3">
        <w:rPr>
          <w:rFonts w:ascii="Times New Roman" w:hAnsi="Times New Roman" w:cs="Times New Roman"/>
          <w:sz w:val="28"/>
          <w:szCs w:val="28"/>
        </w:rPr>
        <w:t xml:space="preserve"> виховних,</w:t>
      </w:r>
      <w:r w:rsidR="001742CC">
        <w:rPr>
          <w:rFonts w:ascii="Times New Roman" w:hAnsi="Times New Roman" w:cs="Times New Roman"/>
          <w:sz w:val="28"/>
          <w:szCs w:val="28"/>
        </w:rPr>
        <w:t xml:space="preserve"> освітніх </w:t>
      </w:r>
      <w:r w:rsidR="000458C1">
        <w:rPr>
          <w:rFonts w:ascii="Times New Roman" w:hAnsi="Times New Roman" w:cs="Times New Roman"/>
          <w:sz w:val="28"/>
          <w:szCs w:val="28"/>
        </w:rPr>
        <w:t>функцій</w:t>
      </w:r>
      <w:r w:rsidR="00BB62B3">
        <w:rPr>
          <w:rFonts w:ascii="Times New Roman" w:hAnsi="Times New Roman" w:cs="Times New Roman"/>
          <w:sz w:val="28"/>
          <w:szCs w:val="28"/>
        </w:rPr>
        <w:t xml:space="preserve"> та</w:t>
      </w:r>
      <w:r w:rsidR="009433FD">
        <w:rPr>
          <w:rFonts w:ascii="Times New Roman" w:hAnsi="Times New Roman" w:cs="Times New Roman"/>
          <w:sz w:val="28"/>
          <w:szCs w:val="28"/>
        </w:rPr>
        <w:t xml:space="preserve"> змістових напрямків житт</w:t>
      </w:r>
      <w:r w:rsidR="00AF72AD">
        <w:rPr>
          <w:rFonts w:ascii="Times New Roman" w:hAnsi="Times New Roman" w:cs="Times New Roman"/>
          <w:sz w:val="28"/>
          <w:szCs w:val="28"/>
        </w:rPr>
        <w:t>єдіяльності дітей  від 2 до 6 (7)</w:t>
      </w:r>
      <w:r w:rsidR="007854A9">
        <w:rPr>
          <w:rFonts w:ascii="Times New Roman" w:hAnsi="Times New Roman" w:cs="Times New Roman"/>
          <w:sz w:val="28"/>
          <w:szCs w:val="28"/>
        </w:rPr>
        <w:t xml:space="preserve"> років задля </w:t>
      </w:r>
      <w:r w:rsidR="00A40828">
        <w:rPr>
          <w:rFonts w:ascii="Times New Roman" w:hAnsi="Times New Roman" w:cs="Times New Roman"/>
          <w:sz w:val="28"/>
          <w:szCs w:val="28"/>
        </w:rPr>
        <w:t>втілення</w:t>
      </w:r>
      <w:r w:rsidR="007854A9">
        <w:rPr>
          <w:rFonts w:ascii="Times New Roman" w:hAnsi="Times New Roman" w:cs="Times New Roman"/>
          <w:sz w:val="28"/>
          <w:szCs w:val="28"/>
        </w:rPr>
        <w:t xml:space="preserve"> завдань Базового компоненту</w:t>
      </w:r>
      <w:r w:rsidR="00E57EEE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</w:p>
    <w:p w:rsidR="00A33EEF" w:rsidRDefault="00BB6580" w:rsidP="00E355B1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6612E2" w:rsidRPr="00BB62B3">
        <w:rPr>
          <w:rFonts w:ascii="Times New Roman" w:hAnsi="Times New Roman" w:cs="Times New Roman"/>
          <w:b/>
          <w:i/>
          <w:sz w:val="28"/>
          <w:szCs w:val="28"/>
        </w:rPr>
        <w:t>освітньої програми закладу дошкільної освіти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3EEF" w:rsidRDefault="00F70259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67E8">
        <w:rPr>
          <w:rFonts w:ascii="Times New Roman" w:hAnsi="Times New Roman" w:cs="Times New Roman"/>
          <w:sz w:val="28"/>
          <w:szCs w:val="28"/>
        </w:rPr>
        <w:t xml:space="preserve">креслити перелік, зміст,тривалість та </w:t>
      </w:r>
      <w:r w:rsidR="000A2E1A">
        <w:rPr>
          <w:rFonts w:ascii="Times New Roman" w:hAnsi="Times New Roman" w:cs="Times New Roman"/>
          <w:sz w:val="28"/>
          <w:szCs w:val="28"/>
        </w:rPr>
        <w:t xml:space="preserve">взаємозв’язок освітніх складових, зорієнтованих на </w:t>
      </w:r>
      <w:r w:rsidR="00BC5CBC">
        <w:rPr>
          <w:rFonts w:ascii="Times New Roman" w:hAnsi="Times New Roman" w:cs="Times New Roman"/>
          <w:sz w:val="28"/>
          <w:szCs w:val="28"/>
        </w:rPr>
        <w:t xml:space="preserve">оволодіння вихованцями базовими освітніми </w:t>
      </w:r>
      <w:r w:rsidR="001A42FA">
        <w:rPr>
          <w:rFonts w:ascii="Times New Roman" w:hAnsi="Times New Roman" w:cs="Times New Roman"/>
          <w:sz w:val="28"/>
          <w:szCs w:val="28"/>
        </w:rPr>
        <w:t>компетенція ми;</w:t>
      </w:r>
    </w:p>
    <w:p w:rsidR="001A42FA" w:rsidRDefault="00F70259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42FA">
        <w:rPr>
          <w:rFonts w:ascii="Times New Roman" w:hAnsi="Times New Roman" w:cs="Times New Roman"/>
          <w:sz w:val="28"/>
          <w:szCs w:val="28"/>
        </w:rPr>
        <w:t>становити форм</w:t>
      </w:r>
      <w:r w:rsidR="00FE4376">
        <w:rPr>
          <w:rFonts w:ascii="Times New Roman" w:hAnsi="Times New Roman" w:cs="Times New Roman"/>
          <w:sz w:val="28"/>
          <w:szCs w:val="28"/>
        </w:rPr>
        <w:t>и організації освітньої роботи;</w:t>
      </w:r>
    </w:p>
    <w:p w:rsidR="00FE4376" w:rsidRDefault="00F70259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</w:t>
      </w:r>
      <w:r w:rsidR="00FE4376">
        <w:rPr>
          <w:rFonts w:ascii="Times New Roman" w:hAnsi="Times New Roman" w:cs="Times New Roman"/>
          <w:sz w:val="28"/>
          <w:szCs w:val="28"/>
        </w:rPr>
        <w:t xml:space="preserve"> </w:t>
      </w:r>
      <w:r w:rsidR="0097491A">
        <w:rPr>
          <w:rFonts w:ascii="Times New Roman" w:hAnsi="Times New Roman" w:cs="Times New Roman"/>
          <w:sz w:val="28"/>
          <w:szCs w:val="28"/>
        </w:rPr>
        <w:t>інструментарій</w:t>
      </w:r>
      <w:r>
        <w:rPr>
          <w:rFonts w:ascii="Times New Roman" w:hAnsi="Times New Roman" w:cs="Times New Roman"/>
          <w:sz w:val="28"/>
          <w:szCs w:val="28"/>
        </w:rPr>
        <w:t>, який забезпечує якість освіти;</w:t>
      </w:r>
    </w:p>
    <w:p w:rsidR="0097491A" w:rsidRDefault="00A34475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прогнозувати</w:t>
      </w:r>
      <w:r w:rsidR="0097491A"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="00205B69">
        <w:rPr>
          <w:rFonts w:ascii="Times New Roman" w:hAnsi="Times New Roman" w:cs="Times New Roman"/>
          <w:sz w:val="28"/>
          <w:szCs w:val="28"/>
        </w:rPr>
        <w:t xml:space="preserve"> освітньої роботи на момент </w:t>
      </w:r>
      <w:r w:rsidR="002B2D10">
        <w:rPr>
          <w:rFonts w:ascii="Times New Roman" w:hAnsi="Times New Roman" w:cs="Times New Roman"/>
          <w:sz w:val="28"/>
          <w:szCs w:val="28"/>
        </w:rPr>
        <w:t xml:space="preserve">вступу дитини до </w:t>
      </w:r>
      <w:r>
        <w:rPr>
          <w:rFonts w:ascii="Times New Roman" w:hAnsi="Times New Roman" w:cs="Times New Roman"/>
          <w:sz w:val="28"/>
          <w:szCs w:val="28"/>
        </w:rPr>
        <w:t>школи.</w:t>
      </w:r>
    </w:p>
    <w:p w:rsidR="00EF73D8" w:rsidRDefault="00A34475" w:rsidP="00E355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9DD">
        <w:rPr>
          <w:rFonts w:ascii="Times New Roman" w:hAnsi="Times New Roman" w:cs="Times New Roman"/>
          <w:b/>
          <w:i/>
          <w:sz w:val="28"/>
          <w:szCs w:val="28"/>
        </w:rPr>
        <w:t>Структура освітньої програми</w:t>
      </w:r>
      <w:r w:rsidR="00EF73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2101" w:rsidRPr="00F14878" w:rsidRDefault="00EC2101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організації освітнього процесу в закладі</w:t>
      </w:r>
      <w:r w:rsidR="00F14878">
        <w:rPr>
          <w:rFonts w:ascii="Times New Roman" w:hAnsi="Times New Roman" w:cs="Times New Roman"/>
          <w:sz w:val="28"/>
          <w:szCs w:val="28"/>
        </w:rPr>
        <w:t>;</w:t>
      </w:r>
    </w:p>
    <w:p w:rsidR="00F14878" w:rsidRPr="00F14878" w:rsidRDefault="00F14878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програмно-методичне забезпечення освітньої діяльності;</w:t>
      </w:r>
    </w:p>
    <w:p w:rsidR="00F14878" w:rsidRPr="00B57DAC" w:rsidRDefault="00B57DAC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стратегія та процедура</w:t>
      </w:r>
      <w:r w:rsidR="00F14878" w:rsidRPr="00F14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забезпечення якості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356D3" w:rsidRPr="00AB2175" w:rsidRDefault="00D97C6D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7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критерії оцінювання </w:t>
      </w:r>
      <w:r w:rsidR="009356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результатів освітньої діяльності;</w:t>
      </w:r>
    </w:p>
    <w:p w:rsidR="00AB2175" w:rsidRPr="00267B91" w:rsidRDefault="00AB2175" w:rsidP="00E355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3379D" w:rsidRDefault="00AB2175" w:rsidP="00E355B1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B217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Показники результативності </w:t>
      </w:r>
      <w:r w:rsidR="007452A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освітньої </w:t>
      </w:r>
      <w:r w:rsidRPr="00AB217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програми для здобувачів освіти: </w:t>
      </w:r>
    </w:p>
    <w:p w:rsidR="00AB2175" w:rsidRPr="00646963" w:rsidRDefault="005E1542" w:rsidP="00E355B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963">
        <w:rPr>
          <w:rFonts w:ascii="Times New Roman" w:hAnsi="Times New Roman" w:cs="Times New Roman"/>
          <w:color w:val="000000" w:themeColor="text1"/>
          <w:sz w:val="28"/>
          <w:szCs w:val="28"/>
        </w:rPr>
        <w:t>зміцнення психічного та фізичного здоров’я;</w:t>
      </w:r>
    </w:p>
    <w:p w:rsidR="005E1542" w:rsidRDefault="00733A83" w:rsidP="00E355B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набуття вихованцями перед вступом до школи компетенцій передбачених Базовим компонентом дошкільної освіти;</w:t>
      </w:r>
    </w:p>
    <w:p w:rsidR="00EF1565" w:rsidRDefault="00EF1565" w:rsidP="00E355B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сформованість </w:t>
      </w:r>
      <w:r w:rsidR="00E637E5">
        <w:rPr>
          <w:rFonts w:ascii="Times New Roman" w:hAnsi="Times New Roman" w:cs="Times New Roman"/>
          <w:color w:val="000000" w:themeColor="text1"/>
          <w:sz w:val="28"/>
          <w:szCs w:val="28"/>
        </w:rPr>
        <w:t>мотивації до подальшого навчання;</w:t>
      </w:r>
    </w:p>
    <w:p w:rsidR="00E637E5" w:rsidRPr="00646963" w:rsidRDefault="00E637E5" w:rsidP="00E355B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C10" w:rsidRDefault="008A0C10" w:rsidP="00E355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B217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Показники результативності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освітньої програми</w:t>
      </w:r>
    </w:p>
    <w:p w:rsidR="00A33EEF" w:rsidRDefault="008A0C10" w:rsidP="00E355B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</w:t>
      </w:r>
      <w:r w:rsidRPr="00AB217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педагогів:</w:t>
      </w:r>
    </w:p>
    <w:p w:rsidR="008A0C10" w:rsidRDefault="00732C30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реалізація завдань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передбачених Базовим компонентом дошкільної освіти</w:t>
      </w:r>
      <w:r w:rsidR="001443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4330" w:rsidRPr="00144330" w:rsidRDefault="00144330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удосконалення професійних навичок щодо організації освітнього процесу;</w:t>
      </w:r>
    </w:p>
    <w:p w:rsidR="00144330" w:rsidRPr="00447A76" w:rsidRDefault="00447A76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реалізація особистісно-орієнтованого підходу в освітній діяльності;</w:t>
      </w:r>
    </w:p>
    <w:p w:rsidR="006A463C" w:rsidRPr="006A463C" w:rsidRDefault="00447A76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упровадження в роботу </w:t>
      </w:r>
      <w:r w:rsidR="001A2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освітніх новацій та </w:t>
      </w:r>
      <w:r w:rsidR="00D20A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інформаційно-комунікаційних технологій</w:t>
      </w:r>
      <w:r w:rsidR="00827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A463C" w:rsidRPr="006A463C" w:rsidRDefault="001A246B" w:rsidP="00E355B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463C" w:rsidRPr="006A463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реалізація </w:t>
      </w:r>
      <w:r w:rsidR="005E336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в роботі принципу </w:t>
      </w:r>
      <w:r w:rsidR="005E3365" w:rsidRPr="006A463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партнерської взаємодії</w:t>
      </w:r>
      <w:r w:rsidR="005E336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з</w:t>
      </w:r>
      <w:r w:rsidR="006A463C" w:rsidRPr="006A463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батьківською громадою.</w:t>
      </w:r>
    </w:p>
    <w:p w:rsidR="00447A76" w:rsidRPr="008A0C10" w:rsidRDefault="00447A76" w:rsidP="00DC3095">
      <w:pPr>
        <w:pStyle w:val="a3"/>
        <w:ind w:left="17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5B1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B1" w:rsidRDefault="00E355B1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7A39E8" w:rsidP="005D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І. ОСОБЛИВОСТІ ОРГАНІЗАЦІЇ ОСВІТНЬОГО ПРОЦЕСУ</w:t>
      </w:r>
    </w:p>
    <w:p w:rsidR="007A39E8" w:rsidRDefault="007A39E8" w:rsidP="00E355B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Повна назва закладу дошкільної освіти:</w:t>
      </w:r>
    </w:p>
    <w:p w:rsidR="00E355B1" w:rsidRDefault="007A39E8" w:rsidP="00E3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Сумський </w:t>
      </w:r>
      <w:r w:rsidR="0088603D">
        <w:rPr>
          <w:rFonts w:ascii="Times New Roman" w:hAnsi="Times New Roman" w:cs="Times New Roman"/>
          <w:sz w:val="28"/>
          <w:szCs w:val="28"/>
        </w:rPr>
        <w:t>дошкільний на</w:t>
      </w:r>
      <w:r w:rsidR="00E355B1">
        <w:rPr>
          <w:rFonts w:ascii="Times New Roman" w:hAnsi="Times New Roman" w:cs="Times New Roman"/>
          <w:sz w:val="28"/>
          <w:szCs w:val="28"/>
        </w:rPr>
        <w:t>вчальний заклад (ясла-садок)№ 32 «Ластівка</w:t>
      </w:r>
      <w:r w:rsidR="008860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39E8" w:rsidRPr="002B5D8D" w:rsidRDefault="0088603D" w:rsidP="00E3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Суми, Сумської області</w:t>
      </w:r>
      <w:r w:rsidR="004959B0">
        <w:rPr>
          <w:rFonts w:ascii="Times New Roman" w:hAnsi="Times New Roman" w:cs="Times New Roman"/>
          <w:sz w:val="28"/>
          <w:szCs w:val="28"/>
        </w:rPr>
        <w:t xml:space="preserve"> (</w:t>
      </w:r>
      <w:r w:rsidR="002B5D8D">
        <w:rPr>
          <w:rFonts w:ascii="Times New Roman" w:hAnsi="Times New Roman" w:cs="Times New Roman"/>
          <w:sz w:val="28"/>
          <w:szCs w:val="28"/>
        </w:rPr>
        <w:t xml:space="preserve"> </w:t>
      </w:r>
      <w:r w:rsidR="002B5D8D" w:rsidRPr="002B5D8D">
        <w:rPr>
          <w:rFonts w:ascii="Times New Roman" w:hAnsi="Times New Roman" w:cs="Times New Roman"/>
          <w:sz w:val="28"/>
          <w:szCs w:val="28"/>
        </w:rPr>
        <w:t>скорочена назва</w:t>
      </w:r>
      <w:r w:rsidR="002B5D8D">
        <w:rPr>
          <w:rFonts w:ascii="Times New Roman" w:hAnsi="Times New Roman" w:cs="Times New Roman"/>
          <w:sz w:val="28"/>
          <w:szCs w:val="28"/>
        </w:rPr>
        <w:t xml:space="preserve"> </w:t>
      </w:r>
      <w:r w:rsidR="00E355B1">
        <w:rPr>
          <w:rFonts w:ascii="Times New Roman" w:hAnsi="Times New Roman" w:cs="Times New Roman"/>
          <w:sz w:val="28"/>
          <w:szCs w:val="28"/>
        </w:rPr>
        <w:t>ДНЗ № 32</w:t>
      </w:r>
      <w:r w:rsidR="002B5D8D" w:rsidRPr="002B5D8D">
        <w:rPr>
          <w:rFonts w:ascii="Times New Roman" w:hAnsi="Times New Roman" w:cs="Times New Roman"/>
          <w:sz w:val="28"/>
          <w:szCs w:val="28"/>
        </w:rPr>
        <w:t xml:space="preserve"> м Суми</w:t>
      </w:r>
      <w:r w:rsidR="004959B0" w:rsidRPr="002B5D8D">
        <w:rPr>
          <w:rFonts w:ascii="Times New Roman" w:hAnsi="Times New Roman" w:cs="Times New Roman"/>
          <w:sz w:val="28"/>
          <w:szCs w:val="28"/>
        </w:rPr>
        <w:t>)</w:t>
      </w:r>
    </w:p>
    <w:p w:rsidR="00A33EEF" w:rsidRPr="004959B0" w:rsidRDefault="00A33EEF" w:rsidP="00E355B1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EEF" w:rsidRDefault="004959B0" w:rsidP="005D28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5B4">
        <w:rPr>
          <w:rFonts w:ascii="Times New Roman" w:hAnsi="Times New Roman" w:cs="Times New Roman"/>
          <w:b/>
          <w:i/>
          <w:sz w:val="28"/>
          <w:szCs w:val="28"/>
        </w:rPr>
        <w:t>Нормативно-правове забезпечення освітньої діяльності закладу дошкільної освіти:</w:t>
      </w:r>
    </w:p>
    <w:p w:rsidR="002445C7" w:rsidRPr="00E355B1" w:rsidRDefault="002445C7" w:rsidP="00E355B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України «Про освіту»</w:t>
      </w:r>
      <w:r w:rsidRPr="00E355B1">
        <w:rPr>
          <w:rFonts w:ascii="Times New Roman" w:hAnsi="Times New Roman" w:cs="Times New Roman"/>
          <w:sz w:val="28"/>
          <w:szCs w:val="28"/>
        </w:rPr>
        <w:t xml:space="preserve"> (</w:t>
      </w:r>
      <w:r w:rsidRPr="00E3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05.09. 2017 року  № 2145-VIII).</w:t>
      </w:r>
    </w:p>
    <w:p w:rsidR="002445C7" w:rsidRPr="00E355B1" w:rsidRDefault="002445C7" w:rsidP="00E355B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України «Про дошкільну освіту» із змінами і доповненнями (від 11.07.2001 № 2628-IIІ). 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Базовий компонент дошкільної освіти (Затверджений наказом  Міністерства освіти і науки, молоді та спорту України (№ 615 від 22.05.2012 «Про затвердження Базового компоненту дошкільної освіти (нова редакція)»).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дошкільний навчальний заклад, затверджене Постановою Кабінету Міністрів України від 12.03.2003 № 305.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Концепція національно-патріотичного виховання дітей та молоді (затверджено наказом МОН України від 16.06.2015 №641).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МОН України «Про затвердження гранично допустимого навчального навантаження на дитину у дошкільних навчальних закладах різних типів та форми власності» від 20.04.2015  № 446.</w:t>
      </w:r>
    </w:p>
    <w:p w:rsidR="002445C7" w:rsidRPr="00D058CF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Статут </w:t>
      </w:r>
      <w:r w:rsidR="00E3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Сумського 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 нав</w:t>
      </w:r>
      <w:r w:rsidR="00E3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закладу (ясла-садка) №3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E3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Ластівка» Сумської 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Сумської області (нова редакція) </w:t>
      </w:r>
      <w:r w:rsidR="00D058CF" w:rsidRPr="00D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r w:rsidR="00D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рішенням Сумської міської ради від 23.09.2009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регламент для дошкільних навчальних закладів (затверджено наказом МОЗ України від 24.03.2016 №234).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Примірний перелік ігрового та навчально-дидактичного</w:t>
      </w:r>
      <w:r w:rsidR="00E3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 для закладів дошкільної освіти</w:t>
      </w:r>
      <w:r w:rsidRPr="002445C7">
        <w:rPr>
          <w:rFonts w:ascii="Times New Roman" w:hAnsi="Times New Roman" w:cs="Times New Roman"/>
          <w:sz w:val="28"/>
          <w:szCs w:val="28"/>
        </w:rPr>
        <w:t xml:space="preserve"> (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 Наказом МОН України від 19 грудня 2017 рок у № 1633).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МОН України «Про організацію національно-патріотичного виховання у дошкільних навчальних закладах» (від 25.07.2016 №1/9-396).</w:t>
      </w:r>
    </w:p>
    <w:p w:rsidR="002445C7" w:rsidRPr="002445C7" w:rsidRDefault="002445C7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МОН України «Щодо організації взаємодії закладів дошкільної освіти з батьками вихованців» (від 11.10.2017 №1/9-546).</w:t>
      </w:r>
    </w:p>
    <w:p w:rsidR="002445C7" w:rsidRPr="002445C7" w:rsidRDefault="002445C7" w:rsidP="00E355B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МОН України «Щодо забезпечення наступності дошкільної та початкової освіти» (від 19.04.2018 №1/9 249).</w:t>
      </w:r>
      <w:r w:rsidR="00E355B1" w:rsidRPr="00E355B1">
        <w:rPr>
          <w:sz w:val="28"/>
          <w:szCs w:val="28"/>
        </w:rPr>
        <w:t xml:space="preserve"> </w:t>
      </w:r>
      <w:r w:rsidR="00E355B1">
        <w:rPr>
          <w:sz w:val="28"/>
          <w:szCs w:val="28"/>
        </w:rPr>
        <w:t xml:space="preserve"> </w:t>
      </w:r>
    </w:p>
    <w:p w:rsidR="002445C7" w:rsidRPr="00D350E5" w:rsidRDefault="00D350E5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Лист МОН</w:t>
      </w:r>
      <w:r w:rsidR="00B1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22.07.2020 № 1/9-394 “Про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переліки навчальної літератури</w:t>
      </w:r>
      <w:r w:rsidRPr="00D3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рекомендованої </w:t>
      </w: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Міністерством освіти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науки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використання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закладах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2020</w:t>
      </w:r>
      <w:r w:rsidRPr="00D35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D350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2021 навчальному році</w:t>
      </w:r>
      <w:r w:rsidR="00B1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</w:p>
    <w:p w:rsidR="00DB315D" w:rsidRPr="00D350E5" w:rsidRDefault="00DB315D" w:rsidP="00E355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МОН України від 30.07.2020 № 1/9- 411 «Щодо організації  діяльності закладів освіти, що забезпечують здобуття дошкільної освіти у  2020 -2021 навчальному році.</w:t>
      </w:r>
    </w:p>
    <w:p w:rsidR="002445C7" w:rsidRDefault="002445C7" w:rsidP="00E355B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5C7">
        <w:rPr>
          <w:rFonts w:ascii="Times New Roman" w:hAnsi="Times New Roman" w:cs="Times New Roman"/>
          <w:sz w:val="28"/>
          <w:szCs w:val="28"/>
        </w:rPr>
        <w:t>Лист МОН України «Щодо організації діяльності інклюзивних груп у дошкільних навчальних закладах»  (від 12.10.2015 №1/9-487).</w:t>
      </w:r>
    </w:p>
    <w:p w:rsidR="00DB315D" w:rsidRDefault="00D350E5" w:rsidP="00D350E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315D" w:rsidRPr="00DB315D">
        <w:rPr>
          <w:rFonts w:ascii="Times New Roman" w:hAnsi="Times New Roman" w:cs="Times New Roman"/>
          <w:sz w:val="28"/>
          <w:szCs w:val="28"/>
        </w:rPr>
        <w:t>ист МОН України від 25.06.2020 № 1/9-348 «Щодо створення інклюзивного освітнього середовища в закладах дошкільної освіти»,</w:t>
      </w:r>
    </w:p>
    <w:p w:rsidR="00D350E5" w:rsidRDefault="00D350E5" w:rsidP="00D350E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0E5">
        <w:rPr>
          <w:rFonts w:ascii="Times New Roman" w:hAnsi="Times New Roman" w:cs="Times New Roman"/>
          <w:sz w:val="28"/>
          <w:szCs w:val="28"/>
        </w:rPr>
        <w:t xml:space="preserve">останова Кабінету Міністрів України від 21.11.2013 № 895 «Порядок взаємодії суб’єктів соціального супроводу сімей (осіб), які перебувають у </w:t>
      </w:r>
      <w:r w:rsidRPr="00D350E5">
        <w:rPr>
          <w:rFonts w:ascii="Times New Roman" w:hAnsi="Times New Roman" w:cs="Times New Roman"/>
          <w:sz w:val="28"/>
          <w:szCs w:val="28"/>
        </w:rPr>
        <w:lastRenderedPageBreak/>
        <w:t xml:space="preserve">складних життєвих обставинах», </w:t>
      </w:r>
    </w:p>
    <w:p w:rsidR="00D350E5" w:rsidRPr="00D350E5" w:rsidRDefault="00D350E5" w:rsidP="00D350E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350E5">
        <w:rPr>
          <w:rFonts w:ascii="Times New Roman" w:hAnsi="Times New Roman" w:cs="Times New Roman"/>
          <w:sz w:val="28"/>
          <w:szCs w:val="28"/>
        </w:rPr>
        <w:t>ист МОН від 12.12.2019 № 1/9-766 «Щодо комунікації з дітьми дошкільного віку з родин учасників ООС/АТО, внутрішньо переміщених осіб та організації взаємодії з їхніми батьками»).</w:t>
      </w:r>
    </w:p>
    <w:p w:rsidR="002445C7" w:rsidRPr="002445C7" w:rsidRDefault="002445C7" w:rsidP="00E355B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C7">
        <w:rPr>
          <w:rFonts w:ascii="Times New Roman" w:hAnsi="Times New Roman" w:cs="Times New Roman"/>
          <w:sz w:val="28"/>
          <w:szCs w:val="28"/>
        </w:rPr>
        <w:t>Інструктивно-методичні</w:t>
      </w:r>
      <w:r w:rsidRPr="00244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рекомендації "Про організовану і самостійну діяльність дітей у до</w:t>
      </w:r>
      <w:r w:rsidR="00D350E5">
        <w:rPr>
          <w:rFonts w:ascii="Times New Roman" w:hAnsi="Times New Roman" w:cs="Times New Roman"/>
          <w:bCs/>
          <w:color w:val="000000"/>
          <w:sz w:val="28"/>
          <w:szCs w:val="28"/>
        </w:rPr>
        <w:t>шкільному навчальному закладі"</w:t>
      </w:r>
      <w:r w:rsidRPr="00244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2445C7">
        <w:rPr>
          <w:rFonts w:ascii="Times New Roman" w:hAnsi="Times New Roman" w:cs="Times New Roman"/>
          <w:color w:val="000000"/>
          <w:sz w:val="28"/>
          <w:szCs w:val="28"/>
        </w:rPr>
        <w:t xml:space="preserve">№1.4/18-3082 від 26 липня 2010 року, </w:t>
      </w:r>
      <w:r w:rsidRPr="00244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розроблені МОН </w:t>
      </w:r>
      <w:r w:rsidRPr="002445C7">
        <w:rPr>
          <w:rFonts w:ascii="Times New Roman" w:hAnsi="Times New Roman" w:cs="Times New Roman"/>
          <w:color w:val="000000"/>
          <w:sz w:val="28"/>
          <w:szCs w:val="28"/>
        </w:rPr>
        <w:t>України й Інститутом інноваційних технологій і змісту освіти).</w:t>
      </w:r>
    </w:p>
    <w:p w:rsidR="002445C7" w:rsidRPr="002445C7" w:rsidRDefault="002445C7" w:rsidP="002445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Інструктивно-методичні рекомендації 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«Щодо організації роботи з музичного виховання дітей у дошкільних навчальних закладах» (від 02.09.2016 №1/9-454).</w:t>
      </w:r>
    </w:p>
    <w:p w:rsidR="002445C7" w:rsidRPr="002445C7" w:rsidRDefault="002445C7" w:rsidP="002445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Інструктивно-методичні рекомендації 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«Організація фізкультурно-оздоровчої роботи в дошкільних навчальних закладах» (від 02.09.2016 №1/9-456).</w:t>
      </w:r>
    </w:p>
    <w:p w:rsidR="002445C7" w:rsidRPr="002445C7" w:rsidRDefault="002445C7" w:rsidP="002445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C7">
        <w:rPr>
          <w:rFonts w:ascii="Times New Roman" w:hAnsi="Times New Roman" w:cs="Times New Roman"/>
          <w:bCs/>
          <w:color w:val="000000"/>
          <w:sz w:val="28"/>
          <w:szCs w:val="28"/>
        </w:rPr>
        <w:t>Методичні рекомендації</w:t>
      </w:r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«Щодо організації інклюзивного навчання у закладах освіти у 2019/2020 </w:t>
      </w:r>
      <w:proofErr w:type="spellStart"/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2445C7">
        <w:rPr>
          <w:rFonts w:ascii="Times New Roman" w:eastAsia="Times New Roman" w:hAnsi="Times New Roman" w:cs="Times New Roman"/>
          <w:sz w:val="28"/>
          <w:szCs w:val="28"/>
          <w:lang w:eastAsia="ru-RU"/>
        </w:rPr>
        <w:t>.» (від 26.06.2019 №1/9-409).</w:t>
      </w:r>
    </w:p>
    <w:p w:rsidR="002B35B4" w:rsidRDefault="002B35B4" w:rsidP="005D28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6A4" w:rsidRDefault="008166A4" w:rsidP="005D28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Пріоритетні напрямки роботи закладу дошкільної освіти:</w:t>
      </w:r>
    </w:p>
    <w:p w:rsidR="008166A4" w:rsidRDefault="0067688C" w:rsidP="006768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7688C">
        <w:rPr>
          <w:rFonts w:ascii="Times New Roman" w:hAnsi="Times New Roman" w:cs="Times New Roman"/>
          <w:sz w:val="28"/>
          <w:szCs w:val="28"/>
        </w:rPr>
        <w:t>ізкультурно-оздоровчий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9B0" w:rsidRPr="00274E7C" w:rsidRDefault="00B17BA7" w:rsidP="00274E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художньо-естетичний</w:t>
      </w:r>
      <w:r w:rsidR="000E2AFC">
        <w:rPr>
          <w:rFonts w:ascii="Times New Roman" w:hAnsi="Times New Roman" w:cs="Times New Roman"/>
          <w:sz w:val="28"/>
          <w:szCs w:val="28"/>
        </w:rPr>
        <w:t>.</w:t>
      </w:r>
    </w:p>
    <w:p w:rsidR="00D350E5" w:rsidRDefault="00D350E5" w:rsidP="00D350E5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33EEF" w:rsidRPr="00D350E5" w:rsidRDefault="00081B98" w:rsidP="00D350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0E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Мова освітнього процесу в закладі</w:t>
      </w:r>
      <w:r w:rsidR="00A33EEF" w:rsidRPr="00D350E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освіти</w:t>
      </w:r>
      <w:r w:rsidR="00A33EEF" w:rsidRPr="00D35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5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українська</w:t>
      </w:r>
    </w:p>
    <w:p w:rsidR="00ED4DC0" w:rsidRPr="00D350E5" w:rsidRDefault="00ED4DC0" w:rsidP="00D350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E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Режим роботи закладу</w:t>
      </w:r>
      <w:r w:rsidR="00AE0BB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Заклад здійснює освітню роботу </w:t>
      </w:r>
      <w:r w:rsidR="00EA471E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5 днів на ти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ждень. З 7.30 до 18.00 працює 6</w:t>
      </w:r>
      <w:r w:rsidR="00EA471E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</w:t>
      </w:r>
      <w:r w:rsidR="003863C8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. З 7.00 до 19.00 працює одна група.</w:t>
      </w:r>
    </w:p>
    <w:p w:rsidR="00274E7C" w:rsidRPr="00D350E5" w:rsidRDefault="00EF568C" w:rsidP="00D350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E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Мережа груп</w:t>
      </w:r>
      <w:r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: Функціону</w:t>
      </w:r>
      <w:r w:rsidR="00A20A58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– 7</w:t>
      </w:r>
      <w:r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</w:t>
      </w:r>
      <w:r w:rsidR="00A20A58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; для дітей раннього віку –</w:t>
      </w:r>
      <w:r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A58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36051B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групи; для дітей молодшого дошкільного віку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36051B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754F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051B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дітей середнього дошкільного віку 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– 2</w:t>
      </w:r>
      <w:r w:rsidR="003F6711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6711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754F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711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для діт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>ей старшого дошкільного віку – 2</w:t>
      </w:r>
      <w:r w:rsidR="003F6711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</w:t>
      </w:r>
      <w:r w:rsidR="00116852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0E5" w:rsidRPr="00D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0E5" w:rsidRPr="00D350E5" w:rsidRDefault="00D350E5" w:rsidP="00D350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B5C67" w:rsidRPr="00D350E5" w:rsidRDefault="00102113" w:rsidP="00D350E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0E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Форми організації освітнього процесу, види типи занять</w:t>
      </w:r>
      <w:r w:rsidR="000B5C67" w:rsidRPr="00D35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1D030C" w:rsidRPr="00D350E5" w:rsidRDefault="000B5C67" w:rsidP="00D350E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350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організації освітнього процесу педагоги </w:t>
      </w:r>
      <w:r w:rsidR="0022671A" w:rsidRPr="00D350E5">
        <w:rPr>
          <w:color w:val="000000" w:themeColor="text1"/>
          <w:sz w:val="28"/>
          <w:szCs w:val="28"/>
          <w:shd w:val="clear" w:color="auto" w:fill="FFFFFF"/>
          <w:lang w:val="uk-UA"/>
        </w:rPr>
        <w:t>використовують такі види занять: комплексні, тематичні,</w:t>
      </w:r>
      <w:r w:rsidR="0006217D" w:rsidRPr="00D350E5">
        <w:rPr>
          <w:color w:val="000000" w:themeColor="text1"/>
          <w:sz w:val="28"/>
          <w:szCs w:val="28"/>
          <w:shd w:val="clear" w:color="auto" w:fill="FFFFFF"/>
          <w:lang w:val="uk-UA"/>
        </w:rPr>
        <w:t>комбіновані,сюжетно-динамічні, інтегровані.</w:t>
      </w:r>
      <w:r w:rsidR="006E6001" w:rsidRPr="00D350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810DA" w:rsidRPr="00D350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Спеціалісти та вихователі </w:t>
      </w:r>
      <w:r w:rsidR="00B83588" w:rsidRPr="00D350E5">
        <w:rPr>
          <w:color w:val="000000" w:themeColor="text1"/>
          <w:sz w:val="28"/>
          <w:szCs w:val="28"/>
          <w:shd w:val="clear" w:color="auto" w:fill="FFFFFF"/>
          <w:lang w:val="uk-UA"/>
        </w:rPr>
        <w:t>організовують</w:t>
      </w:r>
      <w:r w:rsidR="004810DA" w:rsidRPr="00D350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дітей на</w:t>
      </w:r>
      <w:r w:rsidR="004810DA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B83588" w:rsidRPr="00D350E5">
        <w:rPr>
          <w:color w:val="000000" w:themeColor="text1"/>
          <w:sz w:val="28"/>
          <w:szCs w:val="28"/>
          <w:lang w:val="uk-UA"/>
        </w:rPr>
        <w:t>фронтальні заняття</w:t>
      </w:r>
      <w:r w:rsidR="007171B3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B83588" w:rsidRPr="00D350E5">
        <w:rPr>
          <w:color w:val="000000" w:themeColor="text1"/>
          <w:sz w:val="28"/>
          <w:szCs w:val="28"/>
          <w:lang w:val="uk-UA"/>
        </w:rPr>
        <w:t>(вся група),</w:t>
      </w:r>
      <w:r w:rsidR="007171B3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4810DA" w:rsidRPr="00D350E5">
        <w:rPr>
          <w:color w:val="000000" w:themeColor="text1"/>
          <w:sz w:val="28"/>
          <w:szCs w:val="28"/>
          <w:lang w:val="uk-UA"/>
        </w:rPr>
        <w:t>групові заняття</w:t>
      </w:r>
      <w:r w:rsidR="007171B3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4810DA" w:rsidRPr="00D350E5">
        <w:rPr>
          <w:color w:val="000000" w:themeColor="text1"/>
          <w:sz w:val="28"/>
          <w:szCs w:val="28"/>
          <w:lang w:val="uk-UA"/>
        </w:rPr>
        <w:t>(до 15 дітей),</w:t>
      </w:r>
      <w:r w:rsidR="007171B3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B83588" w:rsidRPr="00D350E5">
        <w:rPr>
          <w:color w:val="000000" w:themeColor="text1"/>
          <w:sz w:val="28"/>
          <w:szCs w:val="28"/>
          <w:lang w:val="uk-UA"/>
        </w:rPr>
        <w:t>індивідуал</w:t>
      </w:r>
      <w:r w:rsidR="004810DA" w:rsidRPr="00D350E5">
        <w:rPr>
          <w:color w:val="000000" w:themeColor="text1"/>
          <w:sz w:val="28"/>
          <w:szCs w:val="28"/>
          <w:lang w:val="uk-UA"/>
        </w:rPr>
        <w:t>ьно-групові заняття</w:t>
      </w:r>
      <w:r w:rsidR="007171B3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4810DA" w:rsidRPr="00D350E5">
        <w:rPr>
          <w:color w:val="000000" w:themeColor="text1"/>
          <w:sz w:val="28"/>
          <w:szCs w:val="28"/>
          <w:lang w:val="uk-UA"/>
        </w:rPr>
        <w:t>(до 8 дітей),</w:t>
      </w:r>
      <w:r w:rsidR="007171B3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B83588" w:rsidRPr="00D350E5">
        <w:rPr>
          <w:color w:val="000000" w:themeColor="text1"/>
          <w:sz w:val="28"/>
          <w:szCs w:val="28"/>
          <w:lang w:val="uk-UA"/>
        </w:rPr>
        <w:t>індивідуальні заняття</w:t>
      </w:r>
      <w:r w:rsidR="007171B3" w:rsidRPr="00D350E5">
        <w:rPr>
          <w:color w:val="000000" w:themeColor="text1"/>
          <w:sz w:val="28"/>
          <w:szCs w:val="28"/>
          <w:lang w:val="uk-UA"/>
        </w:rPr>
        <w:t xml:space="preserve"> </w:t>
      </w:r>
      <w:r w:rsidR="00B83588" w:rsidRPr="00D350E5">
        <w:rPr>
          <w:color w:val="000000" w:themeColor="text1"/>
          <w:sz w:val="28"/>
          <w:szCs w:val="28"/>
          <w:lang w:val="uk-UA"/>
        </w:rPr>
        <w:t>(1-4 дітей).</w:t>
      </w:r>
      <w:r w:rsidR="00E918E5" w:rsidRPr="00D350E5">
        <w:rPr>
          <w:color w:val="000000" w:themeColor="text1"/>
          <w:sz w:val="28"/>
          <w:szCs w:val="28"/>
          <w:lang w:val="uk-UA"/>
        </w:rPr>
        <w:t xml:space="preserve"> Спеціалісти проводять заняття гуртків.</w:t>
      </w:r>
    </w:p>
    <w:p w:rsidR="00B83588" w:rsidRPr="00D350E5" w:rsidRDefault="00A82753" w:rsidP="00D350E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350E5">
        <w:rPr>
          <w:color w:val="000000" w:themeColor="text1"/>
          <w:sz w:val="28"/>
          <w:szCs w:val="28"/>
          <w:lang w:val="uk-UA"/>
        </w:rPr>
        <w:t xml:space="preserve">Кожного дня в усіх вікових групах проводяться </w:t>
      </w:r>
      <w:r w:rsidR="007C5116" w:rsidRPr="00D350E5">
        <w:rPr>
          <w:color w:val="000000" w:themeColor="text1"/>
          <w:sz w:val="28"/>
          <w:szCs w:val="28"/>
          <w:lang w:val="uk-UA"/>
        </w:rPr>
        <w:t>різні види ігор, спостереження, дослідницька діяльність</w:t>
      </w:r>
      <w:r w:rsidR="00F87773" w:rsidRPr="00D350E5">
        <w:rPr>
          <w:color w:val="000000" w:themeColor="text1"/>
          <w:sz w:val="28"/>
          <w:szCs w:val="28"/>
          <w:lang w:val="uk-UA"/>
        </w:rPr>
        <w:t xml:space="preserve">, прогулянки, </w:t>
      </w:r>
      <w:r w:rsidR="005E7A40" w:rsidRPr="00D350E5">
        <w:rPr>
          <w:color w:val="000000" w:themeColor="text1"/>
          <w:sz w:val="28"/>
          <w:szCs w:val="28"/>
          <w:lang w:val="uk-UA"/>
        </w:rPr>
        <w:t>художньо-продуктивна діяльність.</w:t>
      </w:r>
    </w:p>
    <w:p w:rsidR="005E7A40" w:rsidRDefault="00B5736B" w:rsidP="00ED48C3">
      <w:pPr>
        <w:pStyle w:val="a4"/>
        <w:spacing w:before="0" w:beforeAutospacing="0" w:after="295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процес планується за освітніми лініями</w:t>
      </w:r>
      <w:r w:rsidR="007A1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Базового компонента дошкільної освіти</w:t>
      </w:r>
      <w:r w:rsidR="007A128B">
        <w:rPr>
          <w:sz w:val="28"/>
          <w:szCs w:val="28"/>
          <w:lang w:val="uk-UA"/>
        </w:rPr>
        <w:t>.</w:t>
      </w:r>
    </w:p>
    <w:p w:rsidR="00B17BA7" w:rsidRDefault="00D350E5" w:rsidP="00B17BA7">
      <w:pPr>
        <w:pStyle w:val="a4"/>
        <w:spacing w:before="0" w:beforeAutospacing="0" w:after="295" w:afterAutospacing="0"/>
        <w:ind w:firstLine="708"/>
        <w:rPr>
          <w:b/>
          <w:i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5774CA" w:rsidRPr="005774CA">
        <w:rPr>
          <w:b/>
          <w:i/>
          <w:sz w:val="28"/>
          <w:szCs w:val="28"/>
          <w:lang w:val="uk-UA"/>
        </w:rPr>
        <w:t>Орієнтовний тижневий розподіл організації освітнь</w:t>
      </w:r>
      <w:r w:rsidR="005774CA">
        <w:rPr>
          <w:b/>
          <w:i/>
          <w:sz w:val="28"/>
          <w:szCs w:val="28"/>
          <w:lang w:val="uk-UA"/>
        </w:rPr>
        <w:t>ої діяльності на</w:t>
      </w:r>
    </w:p>
    <w:p w:rsidR="00F87773" w:rsidRPr="005774CA" w:rsidRDefault="00B17BA7" w:rsidP="00B17BA7">
      <w:pPr>
        <w:pStyle w:val="a4"/>
        <w:spacing w:before="0" w:beforeAutospacing="0" w:after="295" w:afterAutospacing="0"/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</w:t>
      </w:r>
      <w:r w:rsidR="005774CA">
        <w:rPr>
          <w:b/>
          <w:i/>
          <w:sz w:val="28"/>
          <w:szCs w:val="28"/>
          <w:lang w:val="uk-UA"/>
        </w:rPr>
        <w:t xml:space="preserve"> </w:t>
      </w:r>
      <w:r w:rsidR="005774CA" w:rsidRPr="005774CA">
        <w:rPr>
          <w:b/>
          <w:i/>
          <w:sz w:val="28"/>
          <w:szCs w:val="28"/>
          <w:lang w:val="uk-UA"/>
        </w:rPr>
        <w:t>2020 – 2021 навчальний рік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1703"/>
        <w:gridCol w:w="1719"/>
        <w:gridCol w:w="1817"/>
        <w:gridCol w:w="1687"/>
      </w:tblGrid>
      <w:tr w:rsidR="00746EA3" w:rsidRPr="005642C6" w:rsidTr="00A75D0B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16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</w:t>
            </w:r>
          </w:p>
          <w:p w:rsidR="005642C6" w:rsidRPr="005642C6" w:rsidRDefault="005642C6" w:rsidP="00A75D0B">
            <w:pPr>
              <w:spacing w:after="16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Види діяльності за освітніми лініями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16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 занять на тиждень за віковими групами</w:t>
            </w:r>
          </w:p>
        </w:tc>
      </w:tr>
      <w:tr w:rsidR="00621826" w:rsidRPr="005642C6" w:rsidTr="00317193">
        <w:trPr>
          <w:trHeight w:val="98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642C6" w:rsidRPr="005642C6" w:rsidRDefault="005642C6" w:rsidP="00A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 дітей раннього віку</w:t>
            </w:r>
          </w:p>
          <w:p w:rsidR="005642C6" w:rsidRPr="005642C6" w:rsidRDefault="005642C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(від 2 до 3 років)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 дітей молодшого дошкільного віку (від 3 до 4 років)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 дітей середнього дошкільного віку (від 4 до 5 років)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 дітей старшого дошкільного віку (від 5 до 6(7) років)</w:t>
            </w:r>
          </w:p>
        </w:tc>
      </w:tr>
      <w:tr w:rsidR="00621826" w:rsidRPr="005642C6" w:rsidTr="00317193">
        <w:trPr>
          <w:trHeight w:val="6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Ознайомлення із соціумом</w:t>
            </w:r>
          </w:p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(о. л. Дитина у соціумі)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2860F6" w:rsidP="00877FC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FF7A15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D16EF4" w:rsidP="00D1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D16EF4" w:rsidP="00B302A8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826" w:rsidRPr="005642C6" w:rsidTr="00317193">
        <w:trPr>
          <w:trHeight w:val="69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Ознайомлення з природним довкіллям </w:t>
            </w: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(о. л. Дитина в природі)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877FC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B302A8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1826" w:rsidRPr="005642C6" w:rsidTr="00317193">
        <w:trPr>
          <w:trHeight w:val="10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Художньо-продуктивна діяльність (музична, образотворча, театральна тощо)</w:t>
            </w: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(о. л. Дитина в світі культури)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музична діяльність 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малювання 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музична діяльність 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малювання 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аплікац</w:t>
            </w:r>
            <w:r w:rsidR="00D35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я/ ліплення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музична діяльність 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малювання 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ліплення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музична діяльність </w:t>
            </w:r>
          </w:p>
          <w:p w:rsidR="005642C6" w:rsidRPr="005642C6" w:rsidRDefault="00D16EF4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642C6"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малювання 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аплікац</w:t>
            </w:r>
            <w:r w:rsidR="00D35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я/ ліплення</w:t>
            </w:r>
          </w:p>
        </w:tc>
      </w:tr>
      <w:tr w:rsidR="00621826" w:rsidRPr="005642C6" w:rsidTr="00317193">
        <w:trPr>
          <w:trHeight w:val="6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Сенсорний розвиток </w:t>
            </w:r>
          </w:p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(о. л. Дитина  в сенсорно- пізнавальному просторі)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2860F6" w:rsidP="00877FC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B302A8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826" w:rsidRPr="005642C6" w:rsidTr="00317193">
        <w:trPr>
          <w:trHeight w:val="6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Логіко-математичний розвиток </w:t>
            </w: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(о. л. Дитина   в сенсорно- пізнавальному просторі)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877FC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FF7A15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B302A8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1826" w:rsidRPr="005642C6" w:rsidTr="00317193">
        <w:trPr>
          <w:trHeight w:val="8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Розвиток мовлення і культура мовленнєвого спілкування </w:t>
            </w:r>
          </w:p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(о. л. Мовлення дитини)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877FC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EC7A8F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2A8" w:rsidRPr="005642C6" w:rsidRDefault="00B302A8" w:rsidP="00B3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642C6" w:rsidRPr="005642C6" w:rsidRDefault="005642C6" w:rsidP="00B3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826" w:rsidRPr="005642C6" w:rsidTr="00317193">
        <w:trPr>
          <w:trHeight w:val="6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Здоров’я та фізичний розвиток </w:t>
            </w: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(о. л. Особистість дитини)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877FC1">
            <w:pPr>
              <w:tabs>
                <w:tab w:val="left" w:pos="161"/>
              </w:tabs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A82905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674F38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B302A8" w:rsidP="00B302A8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21826" w:rsidRPr="005642C6" w:rsidTr="00317193">
        <w:trPr>
          <w:trHeight w:val="8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8A" w:rsidRPr="00746EA3" w:rsidRDefault="00746EA3" w:rsidP="0031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7B7A8A" w:rsidRPr="0074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Комплексне</w:t>
            </w:r>
          </w:p>
          <w:p w:rsidR="007B7A8A" w:rsidRPr="00746EA3" w:rsidRDefault="00CA6088" w:rsidP="0031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соціум</w:t>
            </w:r>
            <w:r w:rsidR="007B7A8A"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="007B7A8A"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мовл</w:t>
            </w:r>
            <w:proofErr w:type="spellEnd"/>
            <w:r w:rsidR="007B7A8A"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роз.</w:t>
            </w:r>
          </w:p>
          <w:p w:rsidR="007B7A8A" w:rsidRPr="00746EA3" w:rsidRDefault="00746EA3" w:rsidP="0031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7B7A8A" w:rsidRPr="0074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Комплексне</w:t>
            </w:r>
            <w:r w:rsidR="00E51D3C" w:rsidRPr="0074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сенсорний +</w:t>
            </w:r>
            <w:r w:rsidR="00510EE7" w:rsidRPr="0074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0EE7" w:rsidRPr="0074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апл</w:t>
            </w:r>
            <w:proofErr w:type="spellEnd"/>
            <w:r w:rsidR="00E51D3C" w:rsidRPr="0074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E51D3C" w:rsidRPr="00746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ліпл</w:t>
            </w:r>
            <w:proofErr w:type="spellEnd"/>
          </w:p>
          <w:p w:rsidR="005642C6" w:rsidRPr="005642C6" w:rsidRDefault="005642C6" w:rsidP="0031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A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51D3C" w:rsidRPr="00564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Комплексне</w:t>
            </w:r>
            <w:r w:rsidR="00E51D3C"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природа+ сенсорний</w:t>
            </w:r>
            <w:r w:rsidR="00F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</w:t>
            </w:r>
            <w:proofErr w:type="spellEnd"/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6088" w:rsidRPr="00746EA3" w:rsidRDefault="00FF4ACC" w:rsidP="00CA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5642C6" w:rsidRPr="00564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Комплексне:</w:t>
            </w:r>
            <w:r w:rsidR="00CA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соціум</w:t>
            </w:r>
            <w:r w:rsidR="00CA6088"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="00CA6088"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мовл</w:t>
            </w:r>
            <w:proofErr w:type="spellEnd"/>
            <w:r w:rsidR="00CA6088"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роз.</w:t>
            </w:r>
          </w:p>
          <w:p w:rsidR="005642C6" w:rsidRPr="006B62E5" w:rsidRDefault="00EC7A8F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6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</w:t>
            </w:r>
            <w:r w:rsidR="006B62E5" w:rsidRPr="006B6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Комплексне</w:t>
            </w:r>
            <w:r w:rsidR="006B6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мовлення +природа</w:t>
            </w:r>
          </w:p>
          <w:p w:rsidR="005642C6" w:rsidRPr="005642C6" w:rsidRDefault="005642C6" w:rsidP="00A75D0B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1- Комплексне: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природа  + </w:t>
            </w:r>
          </w:p>
          <w:p w:rsid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мовлення</w:t>
            </w:r>
          </w:p>
          <w:p w:rsidR="00621826" w:rsidRDefault="00164182" w:rsidP="00164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763A97" w:rsidRPr="0016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соціум</w:t>
            </w:r>
            <w:r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мовл</w:t>
            </w:r>
            <w:proofErr w:type="spellEnd"/>
            <w:r w:rsidRPr="00746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роз</w:t>
            </w:r>
          </w:p>
          <w:p w:rsidR="00763A97" w:rsidRPr="00164182" w:rsidRDefault="00621826" w:rsidP="00164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2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1.Компллексне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соціум</w:t>
            </w:r>
            <w:r w:rsidR="00C0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аплікація</w:t>
            </w:r>
            <w:r w:rsidR="0033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642C6" w:rsidRPr="005642C6" w:rsidRDefault="005642C6" w:rsidP="00A75D0B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39322D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5642C6" w:rsidRPr="00564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-Комплексне:</w:t>
            </w:r>
          </w:p>
          <w:p w:rsidR="005642C6" w:rsidRPr="005642C6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соціум + </w:t>
            </w:r>
          </w:p>
          <w:p w:rsidR="005642C6" w:rsidRDefault="00285828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1-Комплексне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малювання + соціум</w:t>
            </w:r>
          </w:p>
          <w:p w:rsidR="0039322D" w:rsidRPr="005642C6" w:rsidRDefault="00285828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1-Комплексне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5C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лог.мат</w:t>
            </w:r>
            <w:proofErr w:type="spellEnd"/>
            <w:r w:rsidR="00305C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+ природа</w:t>
            </w:r>
          </w:p>
          <w:p w:rsidR="005642C6" w:rsidRPr="005642C6" w:rsidRDefault="005642C6" w:rsidP="00A75D0B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826" w:rsidRPr="005642C6" w:rsidTr="00317193">
        <w:trPr>
          <w:trHeight w:val="5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 кількість занять на тиждень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BA30DA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975255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674F38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5642C6" w:rsidRDefault="00CA370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21826" w:rsidRPr="005642C6" w:rsidTr="00317193">
        <w:trPr>
          <w:trHeight w:val="50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6A770A" w:rsidRDefault="005642C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 кількість занять на тиждень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6A770A" w:rsidRDefault="00536EA7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6A770A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6A770A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2C6" w:rsidRPr="006A770A" w:rsidRDefault="005642C6" w:rsidP="00A75D0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5642C6" w:rsidRPr="005642C6" w:rsidRDefault="005642C6" w:rsidP="0056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C6" w:rsidRPr="005642C6" w:rsidRDefault="005642C6" w:rsidP="005642C6">
      <w:pPr>
        <w:shd w:val="clear" w:color="auto" w:fill="FFFFFF"/>
        <w:spacing w:after="0" w:line="240" w:lineRule="auto"/>
        <w:ind w:right="-2" w:firstLine="708"/>
        <w:jc w:val="both"/>
        <w:textAlignment w:val="baseline"/>
        <w:rPr>
          <w:rFonts w:ascii="Times New Roman" w:hAnsi="Times New Roman" w:cs="Times New Roman"/>
          <w:b/>
          <w:i/>
          <w:szCs w:val="28"/>
        </w:rPr>
      </w:pPr>
      <w:r w:rsidRPr="005642C6">
        <w:rPr>
          <w:rFonts w:ascii="Times New Roman" w:hAnsi="Times New Roman" w:cs="Times New Roman"/>
          <w:b/>
          <w:i/>
          <w:szCs w:val="28"/>
        </w:rPr>
        <w:t>Реалізація варіативної складової Базового компонента дошкільної освіти.</w:t>
      </w:r>
    </w:p>
    <w:p w:rsidR="005642C6" w:rsidRPr="005642C6" w:rsidRDefault="005642C6" w:rsidP="005642C6">
      <w:pPr>
        <w:shd w:val="clear" w:color="auto" w:fill="FFFFFF"/>
        <w:spacing w:after="0" w:line="240" w:lineRule="auto"/>
        <w:ind w:right="-2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2C6">
        <w:rPr>
          <w:rFonts w:ascii="Times New Roman" w:hAnsi="Times New Roman" w:cs="Times New Roman"/>
          <w:szCs w:val="28"/>
        </w:rPr>
        <w:t>Упродовж 2020-2021 навчального року в закладі планується функціонування гуртків, направлених на реалізацію завдань варіативної складової Базового компонента дошкільної освіти: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984"/>
        <w:gridCol w:w="2268"/>
        <w:gridCol w:w="2269"/>
      </w:tblGrid>
      <w:tr w:rsidR="005642C6" w:rsidRPr="005642C6" w:rsidTr="00A75D0B">
        <w:tc>
          <w:tcPr>
            <w:tcW w:w="425" w:type="dxa"/>
            <w:shd w:val="clear" w:color="auto" w:fill="auto"/>
          </w:tcPr>
          <w:p w:rsidR="005642C6" w:rsidRPr="005642C6" w:rsidRDefault="005642C6" w:rsidP="00A7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642C6" w:rsidRPr="005642C6" w:rsidRDefault="005642C6" w:rsidP="00A7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гуртка </w:t>
            </w:r>
          </w:p>
        </w:tc>
        <w:tc>
          <w:tcPr>
            <w:tcW w:w="1984" w:type="dxa"/>
            <w:shd w:val="clear" w:color="auto" w:fill="auto"/>
          </w:tcPr>
          <w:p w:rsidR="005642C6" w:rsidRPr="005642C6" w:rsidRDefault="005642C6" w:rsidP="00A7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C6">
              <w:rPr>
                <w:rFonts w:ascii="Times New Roman" w:hAnsi="Times New Roman" w:cs="Times New Roman"/>
                <w:b/>
                <w:sz w:val="20"/>
                <w:szCs w:val="20"/>
              </w:rPr>
              <w:t>Вікова група</w:t>
            </w:r>
          </w:p>
        </w:tc>
        <w:tc>
          <w:tcPr>
            <w:tcW w:w="2268" w:type="dxa"/>
            <w:shd w:val="clear" w:color="auto" w:fill="auto"/>
          </w:tcPr>
          <w:p w:rsidR="005642C6" w:rsidRPr="005642C6" w:rsidRDefault="005642C6" w:rsidP="00A7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C6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</w:t>
            </w:r>
          </w:p>
        </w:tc>
        <w:tc>
          <w:tcPr>
            <w:tcW w:w="2269" w:type="dxa"/>
            <w:shd w:val="clear" w:color="auto" w:fill="auto"/>
          </w:tcPr>
          <w:p w:rsidR="005642C6" w:rsidRPr="005642C6" w:rsidRDefault="005642C6" w:rsidP="00A7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2C6"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проведення</w:t>
            </w:r>
          </w:p>
        </w:tc>
      </w:tr>
      <w:tr w:rsidR="005642C6" w:rsidRPr="005642C6" w:rsidTr="00016ED2">
        <w:trPr>
          <w:trHeight w:val="803"/>
        </w:trPr>
        <w:tc>
          <w:tcPr>
            <w:tcW w:w="425" w:type="dxa"/>
            <w:shd w:val="clear" w:color="auto" w:fill="auto"/>
          </w:tcPr>
          <w:p w:rsidR="005642C6" w:rsidRPr="00016ED2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5642C6" w:rsidRPr="00507588" w:rsidRDefault="00507588" w:rsidP="00A7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58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984" w:type="dxa"/>
            <w:shd w:val="clear" w:color="auto" w:fill="auto"/>
          </w:tcPr>
          <w:p w:rsidR="005642C6" w:rsidRPr="00507588" w:rsidRDefault="00507588" w:rsidP="00507588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07588">
              <w:rPr>
                <w:rFonts w:ascii="Times New Roman" w:hAnsi="Times New Roman" w:cs="Times New Roman"/>
                <w:sz w:val="28"/>
                <w:szCs w:val="28"/>
              </w:rPr>
              <w:t>Старший дошкільний вік</w:t>
            </w:r>
          </w:p>
        </w:tc>
        <w:tc>
          <w:tcPr>
            <w:tcW w:w="2268" w:type="dxa"/>
            <w:shd w:val="clear" w:color="auto" w:fill="auto"/>
          </w:tcPr>
          <w:p w:rsidR="005642C6" w:rsidRPr="00507588" w:rsidRDefault="00507588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88">
              <w:rPr>
                <w:rFonts w:ascii="Times New Roman" w:hAnsi="Times New Roman" w:cs="Times New Roman"/>
                <w:sz w:val="28"/>
                <w:szCs w:val="28"/>
              </w:rPr>
              <w:t>Калініченко С.С.</w:t>
            </w:r>
          </w:p>
        </w:tc>
        <w:tc>
          <w:tcPr>
            <w:tcW w:w="2269" w:type="dxa"/>
            <w:shd w:val="clear" w:color="auto" w:fill="auto"/>
          </w:tcPr>
          <w:p w:rsidR="005642C6" w:rsidRPr="00507588" w:rsidRDefault="00507588" w:rsidP="00A75D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88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507588" w:rsidRPr="005642C6" w:rsidTr="00A75D0B">
        <w:trPr>
          <w:trHeight w:val="308"/>
        </w:trPr>
        <w:tc>
          <w:tcPr>
            <w:tcW w:w="425" w:type="dxa"/>
            <w:shd w:val="clear" w:color="auto" w:fill="auto"/>
          </w:tcPr>
          <w:p w:rsidR="00507588" w:rsidRPr="00016ED2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07588" w:rsidRPr="00016ED2" w:rsidRDefault="00507588" w:rsidP="00A7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Казка в «Казці» (театральний)</w:t>
            </w:r>
          </w:p>
        </w:tc>
        <w:tc>
          <w:tcPr>
            <w:tcW w:w="1984" w:type="dxa"/>
            <w:shd w:val="clear" w:color="auto" w:fill="auto"/>
          </w:tcPr>
          <w:p w:rsidR="00507588" w:rsidRPr="00016ED2" w:rsidRDefault="00016ED2" w:rsidP="00A75D0B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Середній дошкільний вік</w:t>
            </w:r>
          </w:p>
        </w:tc>
        <w:tc>
          <w:tcPr>
            <w:tcW w:w="2268" w:type="dxa"/>
            <w:shd w:val="clear" w:color="auto" w:fill="auto"/>
          </w:tcPr>
          <w:p w:rsidR="00507588" w:rsidRPr="00016ED2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Могиленко</w:t>
            </w:r>
            <w:proofErr w:type="spellEnd"/>
            <w:r w:rsidRPr="00016ED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269" w:type="dxa"/>
            <w:shd w:val="clear" w:color="auto" w:fill="auto"/>
          </w:tcPr>
          <w:p w:rsidR="00507588" w:rsidRPr="00016ED2" w:rsidRDefault="00016ED2" w:rsidP="00A75D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016ED2" w:rsidRPr="005642C6" w:rsidTr="00A75D0B">
        <w:trPr>
          <w:trHeight w:val="308"/>
        </w:trPr>
        <w:tc>
          <w:tcPr>
            <w:tcW w:w="425" w:type="dxa"/>
            <w:shd w:val="clear" w:color="auto" w:fill="auto"/>
          </w:tcPr>
          <w:p w:rsidR="00016ED2" w:rsidRPr="00016ED2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16ED2" w:rsidRPr="00016ED2" w:rsidRDefault="00016ED2" w:rsidP="00A7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« Дитина у світі дорожнього руху»</w:t>
            </w:r>
          </w:p>
        </w:tc>
        <w:tc>
          <w:tcPr>
            <w:tcW w:w="1984" w:type="dxa"/>
            <w:shd w:val="clear" w:color="auto" w:fill="auto"/>
          </w:tcPr>
          <w:p w:rsidR="00016ED2" w:rsidRPr="00016ED2" w:rsidRDefault="00016ED2" w:rsidP="00A75D0B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Середній дошкільний вік</w:t>
            </w:r>
          </w:p>
        </w:tc>
        <w:tc>
          <w:tcPr>
            <w:tcW w:w="2268" w:type="dxa"/>
            <w:shd w:val="clear" w:color="auto" w:fill="auto"/>
          </w:tcPr>
          <w:p w:rsidR="00016ED2" w:rsidRPr="00016ED2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016ED2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2269" w:type="dxa"/>
            <w:shd w:val="clear" w:color="auto" w:fill="auto"/>
          </w:tcPr>
          <w:p w:rsidR="00016ED2" w:rsidRPr="00016ED2" w:rsidRDefault="00016ED2" w:rsidP="00A75D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D2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016ED2" w:rsidRPr="005642C6" w:rsidTr="00A75D0B">
        <w:trPr>
          <w:trHeight w:val="308"/>
        </w:trPr>
        <w:tc>
          <w:tcPr>
            <w:tcW w:w="425" w:type="dxa"/>
            <w:shd w:val="clear" w:color="auto" w:fill="auto"/>
          </w:tcPr>
          <w:p w:rsidR="00016ED2" w:rsidRPr="006A770A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16ED2" w:rsidRPr="006A770A" w:rsidRDefault="00016ED2" w:rsidP="00A7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« Стежинами духовності» (за творами В. Сухомлинського)</w:t>
            </w:r>
          </w:p>
        </w:tc>
        <w:tc>
          <w:tcPr>
            <w:tcW w:w="1984" w:type="dxa"/>
            <w:shd w:val="clear" w:color="auto" w:fill="auto"/>
          </w:tcPr>
          <w:p w:rsidR="00016ED2" w:rsidRPr="006A770A" w:rsidRDefault="00016ED2" w:rsidP="00A75D0B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Старший дошкільний вік</w:t>
            </w:r>
          </w:p>
        </w:tc>
        <w:tc>
          <w:tcPr>
            <w:tcW w:w="2268" w:type="dxa"/>
            <w:shd w:val="clear" w:color="auto" w:fill="auto"/>
          </w:tcPr>
          <w:p w:rsidR="00016ED2" w:rsidRPr="006A770A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Басенко</w:t>
            </w:r>
            <w:proofErr w:type="spellEnd"/>
            <w:r w:rsidRPr="006A770A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269" w:type="dxa"/>
            <w:shd w:val="clear" w:color="auto" w:fill="auto"/>
          </w:tcPr>
          <w:p w:rsidR="00016ED2" w:rsidRPr="006A770A" w:rsidRDefault="00016ED2" w:rsidP="00A75D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016ED2" w:rsidRPr="005642C6" w:rsidTr="00A75D0B">
        <w:trPr>
          <w:trHeight w:val="308"/>
        </w:trPr>
        <w:tc>
          <w:tcPr>
            <w:tcW w:w="425" w:type="dxa"/>
            <w:shd w:val="clear" w:color="auto" w:fill="auto"/>
          </w:tcPr>
          <w:p w:rsidR="00016ED2" w:rsidRPr="006A770A" w:rsidRDefault="00016ED2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16ED2" w:rsidRPr="006A770A" w:rsidRDefault="006A770A" w:rsidP="00A7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«Паперова казка»</w:t>
            </w:r>
          </w:p>
        </w:tc>
        <w:tc>
          <w:tcPr>
            <w:tcW w:w="1984" w:type="dxa"/>
            <w:shd w:val="clear" w:color="auto" w:fill="auto"/>
          </w:tcPr>
          <w:p w:rsidR="00016ED2" w:rsidRPr="006A770A" w:rsidRDefault="006A770A" w:rsidP="00A75D0B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Середній дошкільний вік</w:t>
            </w:r>
          </w:p>
        </w:tc>
        <w:tc>
          <w:tcPr>
            <w:tcW w:w="2268" w:type="dxa"/>
            <w:shd w:val="clear" w:color="auto" w:fill="auto"/>
          </w:tcPr>
          <w:p w:rsidR="00016ED2" w:rsidRPr="006A770A" w:rsidRDefault="006A770A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Виганяйло</w:t>
            </w:r>
            <w:proofErr w:type="spellEnd"/>
            <w:r w:rsidRPr="006A770A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2269" w:type="dxa"/>
            <w:shd w:val="clear" w:color="auto" w:fill="auto"/>
          </w:tcPr>
          <w:p w:rsidR="00016ED2" w:rsidRPr="006A770A" w:rsidRDefault="006A770A" w:rsidP="00A75D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6A770A" w:rsidRPr="005642C6" w:rsidTr="00A75D0B">
        <w:trPr>
          <w:trHeight w:val="308"/>
        </w:trPr>
        <w:tc>
          <w:tcPr>
            <w:tcW w:w="425" w:type="dxa"/>
            <w:shd w:val="clear" w:color="auto" w:fill="auto"/>
          </w:tcPr>
          <w:p w:rsidR="006A770A" w:rsidRPr="006A770A" w:rsidRDefault="006A770A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A770A" w:rsidRPr="006A770A" w:rsidRDefault="006A770A" w:rsidP="00A7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« Цікава математика»</w:t>
            </w:r>
          </w:p>
        </w:tc>
        <w:tc>
          <w:tcPr>
            <w:tcW w:w="1984" w:type="dxa"/>
            <w:shd w:val="clear" w:color="auto" w:fill="auto"/>
          </w:tcPr>
          <w:p w:rsidR="006A770A" w:rsidRPr="006A770A" w:rsidRDefault="006A770A" w:rsidP="00A75D0B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Середній дошкільний вік</w:t>
            </w:r>
          </w:p>
        </w:tc>
        <w:tc>
          <w:tcPr>
            <w:tcW w:w="2268" w:type="dxa"/>
            <w:shd w:val="clear" w:color="auto" w:fill="auto"/>
          </w:tcPr>
          <w:p w:rsidR="006A770A" w:rsidRPr="006A770A" w:rsidRDefault="006A770A" w:rsidP="00A7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Мусіяченко</w:t>
            </w:r>
            <w:proofErr w:type="spellEnd"/>
            <w:r w:rsidRPr="006A770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269" w:type="dxa"/>
            <w:shd w:val="clear" w:color="auto" w:fill="auto"/>
          </w:tcPr>
          <w:p w:rsidR="006A770A" w:rsidRPr="006A770A" w:rsidRDefault="006A770A" w:rsidP="00A75D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0A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</w:tbl>
    <w:p w:rsidR="00051D23" w:rsidRDefault="00051D23" w:rsidP="00ED48C3">
      <w:pPr>
        <w:pStyle w:val="a4"/>
        <w:spacing w:before="0" w:beforeAutospacing="0" w:after="295" w:afterAutospacing="0"/>
        <w:ind w:firstLine="708"/>
        <w:rPr>
          <w:sz w:val="28"/>
          <w:szCs w:val="28"/>
          <w:lang w:val="uk-UA"/>
        </w:rPr>
      </w:pPr>
    </w:p>
    <w:p w:rsidR="00A06156" w:rsidRDefault="006E6CC2" w:rsidP="00EF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ІІ. ПРІОРИТЕТНІ</w:t>
      </w:r>
      <w:r w:rsidR="008D6189" w:rsidRPr="006E6CC2">
        <w:rPr>
          <w:rFonts w:ascii="Times New Roman" w:hAnsi="Times New Roman" w:cs="Times New Roman"/>
          <w:b/>
          <w:sz w:val="28"/>
          <w:szCs w:val="28"/>
        </w:rPr>
        <w:t xml:space="preserve"> ЗАВДАННЯ НА НАВЧАЛЬНИЙ РІК,</w:t>
      </w:r>
      <w:r w:rsidRPr="006E6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189" w:rsidRPr="006E6CC2">
        <w:rPr>
          <w:rFonts w:ascii="Times New Roman" w:hAnsi="Times New Roman" w:cs="Times New Roman"/>
          <w:b/>
          <w:sz w:val="28"/>
          <w:szCs w:val="28"/>
        </w:rPr>
        <w:t>ІННОВАЦІЙ</w:t>
      </w:r>
      <w:r w:rsidRPr="006E6CC2">
        <w:rPr>
          <w:rFonts w:ascii="Times New Roman" w:hAnsi="Times New Roman" w:cs="Times New Roman"/>
          <w:b/>
          <w:sz w:val="28"/>
          <w:szCs w:val="28"/>
        </w:rPr>
        <w:t>НА, ЕКПЕРИМЕНТАЛЬНА ДІЯЛЬНІСТЬ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33A" w:rsidRPr="0059033A" w:rsidRDefault="0059033A" w:rsidP="00FC078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903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Завдання роботи дошкільного навчального закладу на 2020-2021 навчальний рік</w:t>
      </w:r>
    </w:p>
    <w:p w:rsidR="0059033A" w:rsidRPr="0059033A" w:rsidRDefault="0059033A" w:rsidP="0059033A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FC0780" w:rsidRPr="00FC0780" w:rsidRDefault="00FC0780" w:rsidP="00FC0780">
      <w:pPr>
        <w:pStyle w:val="a3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1.Створити умови </w:t>
      </w:r>
      <w:r w:rsidRPr="00FC0780">
        <w:rPr>
          <w:rFonts w:ascii="Times New Roman" w:hAnsi="Times New Roman" w:cs="Times New Roman"/>
          <w:sz w:val="28"/>
          <w:szCs w:val="28"/>
        </w:rPr>
        <w:t xml:space="preserve">для забезпечення фізичного, психічного та духовного здоров’я дітей раннього та дошкільного віку, формування у них життєвої позиції шляхом упровадження в освітній процес новітніх здоров´язбережувальних технологій; </w:t>
      </w:r>
    </w:p>
    <w:p w:rsidR="00FC0780" w:rsidRPr="00FC0780" w:rsidRDefault="00FC0780" w:rsidP="00FC07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0780">
        <w:rPr>
          <w:rFonts w:ascii="Times New Roman" w:hAnsi="Times New Roman"/>
          <w:sz w:val="28"/>
          <w:szCs w:val="28"/>
        </w:rPr>
        <w:t xml:space="preserve">Формувати творчі та технічні здібності, продуктивне та критичне мислення дітей шляхом </w:t>
      </w:r>
      <w:r w:rsidRPr="00FC0780">
        <w:rPr>
          <w:rFonts w:ascii="Times New Roman" w:hAnsi="Times New Roman"/>
          <w:sz w:val="28"/>
          <w:szCs w:val="28"/>
          <w:lang w:val="en-US"/>
        </w:rPr>
        <w:t>STREAM</w:t>
      </w:r>
      <w:r w:rsidRPr="00FC0780">
        <w:rPr>
          <w:rFonts w:ascii="Times New Roman" w:hAnsi="Times New Roman"/>
          <w:sz w:val="28"/>
          <w:szCs w:val="28"/>
        </w:rPr>
        <w:t>-освіти.</w:t>
      </w:r>
    </w:p>
    <w:p w:rsidR="00FC0780" w:rsidRPr="00FC0780" w:rsidRDefault="00FC0780" w:rsidP="00FC0780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07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3.</w:t>
      </w:r>
      <w:r w:rsidRPr="00FC0780">
        <w:rPr>
          <w:rFonts w:ascii="Times New Roman" w:hAnsi="Times New Roman" w:cs="Times New Roman"/>
          <w:sz w:val="28"/>
          <w:szCs w:val="28"/>
        </w:rPr>
        <w:t>Формувати навички художньо-естетичної компетентності дошкільників, розвит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0780">
        <w:rPr>
          <w:rFonts w:ascii="Times New Roman" w:hAnsi="Times New Roman" w:cs="Times New Roman"/>
          <w:sz w:val="28"/>
          <w:szCs w:val="28"/>
        </w:rPr>
        <w:t>к їх творчих здібностей  через інтеграцію образотворчої діяльності з іншими видами діяльності,</w:t>
      </w:r>
      <w:r w:rsidRPr="00FC0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0780" w:rsidRPr="003F694E" w:rsidRDefault="00EB7FBB" w:rsidP="00FC0780">
      <w:pPr>
        <w:pStyle w:val="a3"/>
        <w:shd w:val="clear" w:color="auto" w:fill="FFFFFF"/>
        <w:spacing w:after="0" w:line="293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E6CC2" w:rsidRDefault="00F6185B" w:rsidP="00EF56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DB7">
        <w:rPr>
          <w:rFonts w:ascii="Times New Roman" w:hAnsi="Times New Roman" w:cs="Times New Roman"/>
          <w:b/>
          <w:i/>
          <w:sz w:val="28"/>
          <w:szCs w:val="28"/>
        </w:rPr>
        <w:t>Інноваційна діяльність</w:t>
      </w:r>
    </w:p>
    <w:p w:rsidR="00BA4DB7" w:rsidRDefault="00BA4DB7" w:rsidP="00EF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D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2020 – 2021навчальному році заклад буде працювати над вивченням та впровадженням </w:t>
      </w:r>
      <w:r w:rsidR="004660CA">
        <w:rPr>
          <w:rFonts w:ascii="Times New Roman" w:hAnsi="Times New Roman" w:cs="Times New Roman"/>
          <w:sz w:val="28"/>
          <w:szCs w:val="28"/>
        </w:rPr>
        <w:t>таких методик та технологій: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82"/>
        <w:gridCol w:w="2207"/>
        <w:gridCol w:w="2207"/>
      </w:tblGrid>
      <w:tr w:rsidR="004660CA" w:rsidTr="00EB7FBB">
        <w:tc>
          <w:tcPr>
            <w:tcW w:w="567" w:type="dxa"/>
          </w:tcPr>
          <w:p w:rsidR="004660CA" w:rsidRDefault="005F0C19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482" w:type="dxa"/>
          </w:tcPr>
          <w:p w:rsidR="004660CA" w:rsidRPr="00D6331F" w:rsidRDefault="005F0C19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1F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технології, методики</w:t>
            </w:r>
          </w:p>
        </w:tc>
        <w:tc>
          <w:tcPr>
            <w:tcW w:w="2207" w:type="dxa"/>
          </w:tcPr>
          <w:p w:rsidR="004660CA" w:rsidRPr="00D6331F" w:rsidRDefault="005F0C19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1F">
              <w:rPr>
                <w:rFonts w:ascii="Times New Roman" w:hAnsi="Times New Roman" w:cs="Times New Roman"/>
                <w:b/>
                <w:sz w:val="24"/>
                <w:szCs w:val="24"/>
              </w:rPr>
              <w:t>Ким впроваджується</w:t>
            </w:r>
          </w:p>
        </w:tc>
        <w:tc>
          <w:tcPr>
            <w:tcW w:w="2207" w:type="dxa"/>
          </w:tcPr>
          <w:p w:rsidR="004660CA" w:rsidRPr="00D6331F" w:rsidRDefault="00D6331F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1F">
              <w:rPr>
                <w:rFonts w:ascii="Times New Roman" w:hAnsi="Times New Roman" w:cs="Times New Roman"/>
                <w:b/>
                <w:sz w:val="24"/>
                <w:szCs w:val="24"/>
              </w:rPr>
              <w:t>Задіяні групи</w:t>
            </w:r>
          </w:p>
        </w:tc>
      </w:tr>
      <w:tr w:rsidR="006A770A" w:rsidRPr="006A770A" w:rsidTr="00EB7FBB">
        <w:tc>
          <w:tcPr>
            <w:tcW w:w="567" w:type="dxa"/>
          </w:tcPr>
          <w:p w:rsidR="004660CA" w:rsidRPr="006A770A" w:rsidRDefault="005561DE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4660CA" w:rsidRPr="006A770A" w:rsidRDefault="005561DE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Розвиваючі ігри Нікітіних</w:t>
            </w:r>
          </w:p>
        </w:tc>
        <w:tc>
          <w:tcPr>
            <w:tcW w:w="2207" w:type="dxa"/>
          </w:tcPr>
          <w:p w:rsidR="004660CA" w:rsidRPr="006A770A" w:rsidRDefault="002A0D0C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Педагоги груп дошкільного віку</w:t>
            </w:r>
          </w:p>
        </w:tc>
        <w:tc>
          <w:tcPr>
            <w:tcW w:w="2207" w:type="dxa"/>
          </w:tcPr>
          <w:p w:rsidR="004660CA" w:rsidRPr="006A770A" w:rsidRDefault="002A0D0C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групи дошкільного віку</w:t>
            </w:r>
          </w:p>
        </w:tc>
      </w:tr>
      <w:tr w:rsidR="006A770A" w:rsidRPr="006A770A" w:rsidTr="00EB7FBB">
        <w:tc>
          <w:tcPr>
            <w:tcW w:w="567" w:type="dxa"/>
          </w:tcPr>
          <w:p w:rsidR="004660CA" w:rsidRPr="006A770A" w:rsidRDefault="005561DE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2" w:type="dxa"/>
          </w:tcPr>
          <w:p w:rsidR="004660CA" w:rsidRPr="006A770A" w:rsidRDefault="00F3278E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музичного виховання </w:t>
            </w:r>
            <w:proofErr w:type="spellStart"/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</w:p>
        </w:tc>
        <w:tc>
          <w:tcPr>
            <w:tcW w:w="2207" w:type="dxa"/>
          </w:tcPr>
          <w:p w:rsidR="004660CA" w:rsidRPr="006A770A" w:rsidRDefault="0063377F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Новітченко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7" w:type="dxa"/>
          </w:tcPr>
          <w:p w:rsidR="004660CA" w:rsidRPr="006A770A" w:rsidRDefault="0063377F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Молодша, </w:t>
            </w:r>
            <w:r w:rsidR="008532F9" w:rsidRPr="006A770A">
              <w:rPr>
                <w:rFonts w:ascii="Times New Roman" w:hAnsi="Times New Roman" w:cs="Times New Roman"/>
                <w:sz w:val="24"/>
                <w:szCs w:val="24"/>
              </w:rPr>
              <w:t>старші групи</w:t>
            </w:r>
          </w:p>
        </w:tc>
      </w:tr>
      <w:tr w:rsidR="006A770A" w:rsidRPr="006A770A" w:rsidTr="00EB7FBB">
        <w:tc>
          <w:tcPr>
            <w:tcW w:w="567" w:type="dxa"/>
          </w:tcPr>
          <w:p w:rsidR="004660CA" w:rsidRPr="006A770A" w:rsidRDefault="005561DE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4660CA" w:rsidRPr="006A770A" w:rsidRDefault="00DD1EE5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Музикотерапія</w:t>
            </w:r>
          </w:p>
        </w:tc>
        <w:tc>
          <w:tcPr>
            <w:tcW w:w="2207" w:type="dxa"/>
          </w:tcPr>
          <w:p w:rsidR="004660CA" w:rsidRPr="006A770A" w:rsidRDefault="0063377F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Обельчак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07" w:type="dxa"/>
          </w:tcPr>
          <w:p w:rsidR="004660CA" w:rsidRPr="006A770A" w:rsidRDefault="00250595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50F7" w:rsidRPr="006A770A">
              <w:rPr>
                <w:rFonts w:ascii="Times New Roman" w:hAnsi="Times New Roman" w:cs="Times New Roman"/>
                <w:sz w:val="24"/>
                <w:szCs w:val="24"/>
              </w:rPr>
              <w:t xml:space="preserve">сі </w:t>
            </w:r>
            <w:r w:rsidR="00F35107" w:rsidRPr="006A770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</w:tc>
      </w:tr>
      <w:tr w:rsidR="006A770A" w:rsidRPr="006A770A" w:rsidTr="00EB7FBB">
        <w:tc>
          <w:tcPr>
            <w:tcW w:w="567" w:type="dxa"/>
          </w:tcPr>
          <w:p w:rsidR="00D208C8" w:rsidRPr="006A770A" w:rsidRDefault="00D208C8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D208C8" w:rsidRPr="006A770A" w:rsidRDefault="0063377F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паличками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Кюїзенера</w:t>
            </w:r>
            <w:proofErr w:type="spellEnd"/>
          </w:p>
        </w:tc>
        <w:tc>
          <w:tcPr>
            <w:tcW w:w="2207" w:type="dxa"/>
          </w:tcPr>
          <w:p w:rsidR="00D208C8" w:rsidRPr="006A770A" w:rsidRDefault="0019636C" w:rsidP="00A75D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2207" w:type="dxa"/>
          </w:tcPr>
          <w:p w:rsidR="00D208C8" w:rsidRPr="006A770A" w:rsidRDefault="0019636C" w:rsidP="00A75D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старшого віку</w:t>
            </w:r>
            <w:r w:rsidR="00D208C8" w:rsidRPr="006A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8C8" w:rsidRPr="006A770A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</w:tr>
      <w:tr w:rsidR="006A770A" w:rsidRPr="006A770A" w:rsidTr="00EB7FBB">
        <w:tc>
          <w:tcPr>
            <w:tcW w:w="567" w:type="dxa"/>
          </w:tcPr>
          <w:p w:rsidR="00D208C8" w:rsidRPr="006A770A" w:rsidRDefault="00D208C8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D208C8" w:rsidRPr="006A770A" w:rsidRDefault="00D208C8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  <w:r w:rsidR="00250595" w:rsidRPr="006A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207" w:type="dxa"/>
          </w:tcPr>
          <w:p w:rsidR="00D208C8" w:rsidRPr="006A770A" w:rsidRDefault="00435557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вихователі старших груп</w:t>
            </w:r>
          </w:p>
        </w:tc>
        <w:tc>
          <w:tcPr>
            <w:tcW w:w="2207" w:type="dxa"/>
          </w:tcPr>
          <w:p w:rsidR="00D208C8" w:rsidRPr="006A770A" w:rsidRDefault="00250595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старші групи</w:t>
            </w:r>
          </w:p>
        </w:tc>
      </w:tr>
      <w:tr w:rsidR="009C2EB7" w:rsidRPr="006A770A" w:rsidTr="00EB7FBB">
        <w:tc>
          <w:tcPr>
            <w:tcW w:w="567" w:type="dxa"/>
          </w:tcPr>
          <w:p w:rsidR="00957537" w:rsidRPr="006A770A" w:rsidRDefault="009C2EB7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957537" w:rsidRPr="006A770A" w:rsidRDefault="004C60CF" w:rsidP="00A75D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0A">
              <w:rPr>
                <w:rFonts w:ascii="Times New Roman" w:hAnsi="Times New Roman" w:cs="Times New Roman"/>
                <w:sz w:val="24"/>
                <w:szCs w:val="24"/>
              </w:rPr>
              <w:t>Мнемотехніка</w:t>
            </w:r>
          </w:p>
        </w:tc>
        <w:tc>
          <w:tcPr>
            <w:tcW w:w="2207" w:type="dxa"/>
          </w:tcPr>
          <w:p w:rsidR="00957537" w:rsidRPr="006A770A" w:rsidRDefault="009C2EB7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Мусіяченко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207" w:type="dxa"/>
          </w:tcPr>
          <w:p w:rsidR="00957537" w:rsidRPr="006A770A" w:rsidRDefault="009C2EB7" w:rsidP="00EF5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середнього віку</w:t>
            </w:r>
            <w:bookmarkStart w:id="0" w:name="_GoBack"/>
            <w:bookmarkEnd w:id="0"/>
          </w:p>
        </w:tc>
      </w:tr>
    </w:tbl>
    <w:p w:rsidR="004660CA" w:rsidRPr="006A770A" w:rsidRDefault="004660CA" w:rsidP="00EF5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694" w:rsidRDefault="000F7694" w:rsidP="00EF56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>РОЗДІЛ ІІІ. ПРОГРАМОВО-МЕТОДИЧНЕ ЗАБЕЗПЕЧЕННЯ ОСВІТНЬОЇ ДІЯЛЬНОСТІ</w:t>
      </w:r>
    </w:p>
    <w:p w:rsidR="002C3BF3" w:rsidRPr="00921B27" w:rsidRDefault="002C3BF3" w:rsidP="002C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реалізації  інваріантної та</w:t>
      </w:r>
      <w:r w:rsidR="0092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варіативної складових змісту шкільної освіт</w:t>
      </w:r>
      <w:r w:rsidR="00FC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2020/2021 навчальному році в закладі будуть реалізовуватись комплексні та парціальні програми дошкільної освіти:</w:t>
      </w:r>
    </w:p>
    <w:p w:rsidR="002C3BF3" w:rsidRPr="00921B27" w:rsidRDefault="002C3BF3" w:rsidP="002C3BF3">
      <w:pPr>
        <w:spacing w:after="0" w:line="240" w:lineRule="auto"/>
        <w:ind w:right="-32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427"/>
        <w:gridCol w:w="1843"/>
        <w:gridCol w:w="1843"/>
        <w:gridCol w:w="1559"/>
        <w:gridCol w:w="1985"/>
      </w:tblGrid>
      <w:tr w:rsidR="002C3BF3" w:rsidRPr="002C3BF3" w:rsidTr="00077174">
        <w:trPr>
          <w:trHeight w:val="419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2C3BF3" w:rsidRDefault="002C3BF3" w:rsidP="00A75D0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C3BF3" w:rsidRPr="002C3BF3" w:rsidRDefault="002C3BF3" w:rsidP="00A75D0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2C3BF3" w:rsidRDefault="002C3BF3" w:rsidP="00A75D0B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2C3BF3" w:rsidRDefault="002C3BF3" w:rsidP="00A75D0B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2C3BF3" w:rsidRDefault="002C3BF3" w:rsidP="00A75D0B">
            <w:pPr>
              <w:spacing w:after="0" w:line="240" w:lineRule="auto"/>
              <w:ind w:left="-24" w:right="-157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 про надання грифа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BF3" w:rsidRPr="002C3BF3" w:rsidRDefault="002C3BF3" w:rsidP="00A75D0B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Група, у якій реалізується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BF3" w:rsidRPr="002C3BF3" w:rsidRDefault="002C3BF3" w:rsidP="00A75D0B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П.І.П. педагогів</w:t>
            </w:r>
          </w:p>
        </w:tc>
      </w:tr>
      <w:tr w:rsidR="002C3BF3" w:rsidRPr="002C3BF3" w:rsidTr="00EB7FBB">
        <w:trPr>
          <w:trHeight w:val="225"/>
        </w:trPr>
        <w:tc>
          <w:tcPr>
            <w:tcW w:w="10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2C3BF3" w:rsidRDefault="002C3BF3" w:rsidP="00A75D0B">
            <w:pPr>
              <w:spacing w:after="0" w:line="225" w:lineRule="atLeast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Комплексні програми</w:t>
            </w:r>
          </w:p>
        </w:tc>
      </w:tr>
      <w:tr w:rsidR="002C3BF3" w:rsidRPr="002C3BF3" w:rsidTr="00077174">
        <w:trPr>
          <w:trHeight w:val="94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EB7FBB" w:rsidRDefault="00FC0780" w:rsidP="00A75D0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3BF3" w:rsidRPr="00EB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EB7FBB" w:rsidRDefault="00EB7FBB" w:rsidP="006F387C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Програма  </w:t>
            </w:r>
            <w:r w:rsidR="006F387C" w:rsidRPr="00EB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 дитини дошкільного віку «Українське дошкілля»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BF3" w:rsidRPr="00EB7FBB" w:rsidRDefault="00C747E7" w:rsidP="00A75D0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Білан О.І.          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BF3" w:rsidRPr="00EB7FBB" w:rsidRDefault="00486552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МОН України від 23.05.2017</w:t>
            </w:r>
          </w:p>
          <w:p w:rsidR="002C3BF3" w:rsidRPr="00EB7FBB" w:rsidRDefault="00486552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№1/11-4988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BF3" w:rsidRPr="00EB7FBB" w:rsidRDefault="00FC0780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Групи раннього віку, молодша група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BF3" w:rsidRPr="00EB7FBB" w:rsidRDefault="00FC0780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</w:t>
            </w:r>
            <w:proofErr w:type="spellEnd"/>
            <w:r w:rsidRP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Н.О., </w:t>
            </w:r>
          </w:p>
          <w:p w:rsidR="00FC0780" w:rsidRDefault="00FC0780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Федченко </w:t>
            </w:r>
            <w:r w:rsid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Н.О. </w:t>
            </w:r>
          </w:p>
          <w:p w:rsidR="00165271" w:rsidRPr="00EB7FBB" w:rsidRDefault="00165271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0780" w:rsidRPr="002C3BF3" w:rsidTr="00077174">
        <w:trPr>
          <w:trHeight w:val="94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780" w:rsidRPr="00EB7FBB" w:rsidRDefault="00FC0780" w:rsidP="00A75D0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780" w:rsidRDefault="00EB7FBB" w:rsidP="006F387C">
            <w:pPr>
              <w:spacing w:after="0" w:line="240" w:lineRule="auto"/>
              <w:ind w:right="-7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Освітня програма </w:t>
            </w:r>
            <w:r>
              <w:t xml:space="preserve">  </w:t>
            </w:r>
            <w:r w:rsidRPr="00EB7FBB">
              <w:rPr>
                <w:rFonts w:ascii="Times New Roman" w:hAnsi="Times New Roman" w:cs="Times New Roman"/>
                <w:color w:val="000000"/>
                <w:lang w:eastAsia="uk-UA" w:bidi="uk-UA"/>
              </w:rPr>
              <w:t>«Впевнений старт»</w:t>
            </w:r>
          </w:p>
          <w:p w:rsidR="00EB7FBB" w:rsidRPr="00EB7FBB" w:rsidRDefault="00EB7FBB" w:rsidP="00EB7FB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EB7FBB">
              <w:rPr>
                <w:rFonts w:ascii="Times New Roman" w:hAnsi="Times New Roman" w:cs="Times New Roman"/>
              </w:rPr>
              <w:t xml:space="preserve"> Для дітей старшого дошкільного віку   </w:t>
            </w:r>
          </w:p>
          <w:p w:rsidR="00EB7FBB" w:rsidRPr="00EB7FBB" w:rsidRDefault="00EB7FBB" w:rsidP="00EB7FB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EB7FBB">
              <w:rPr>
                <w:rFonts w:ascii="Times New Roman" w:hAnsi="Times New Roman" w:cs="Times New Roman"/>
              </w:rPr>
              <w:t xml:space="preserve"> </w:t>
            </w:r>
          </w:p>
          <w:p w:rsidR="00EB7FBB" w:rsidRPr="00EB7FBB" w:rsidRDefault="00EB7FBB" w:rsidP="00EB7FB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EB7FBB" w:rsidRDefault="00EB7FBB" w:rsidP="00EB7FB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EB7FBB">
              <w:rPr>
                <w:rFonts w:ascii="Times New Roman" w:hAnsi="Times New Roman" w:cs="Times New Roman"/>
              </w:rPr>
              <w:t xml:space="preserve">За загальною науковою редакцією </w:t>
            </w:r>
          </w:p>
          <w:p w:rsidR="00FC0780" w:rsidRPr="00EB7FBB" w:rsidRDefault="00EB7FBB" w:rsidP="00EB7FB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hAnsi="Times New Roman" w:cs="Times New Roman"/>
              </w:rPr>
              <w:t xml:space="preserve">Т. О. </w:t>
            </w:r>
            <w:proofErr w:type="spellStart"/>
            <w:r w:rsidRPr="00EB7FBB">
              <w:rPr>
                <w:rFonts w:ascii="Times New Roman" w:hAnsi="Times New Roman" w:cs="Times New Roman"/>
              </w:rPr>
              <w:t>Піроженко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780" w:rsidRPr="00EB7FBB" w:rsidRDefault="00EB7FBB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hAnsi="Times New Roman" w:cs="Times New Roman"/>
              </w:rPr>
              <w:t>Рекомендовано Міністерством освіти і науки України Лист МОН України № 1/11-7684 від 01.08.2017 року)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780" w:rsidRPr="00EB7FBB" w:rsidRDefault="00165271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Групи </w:t>
            </w:r>
            <w:r w:rsid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старшого дошкільного віку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780" w:rsidRDefault="00EB7FBB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І.О.</w:t>
            </w:r>
          </w:p>
          <w:p w:rsidR="00EB7FBB" w:rsidRDefault="00EB7FBB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EB7FBB" w:rsidRPr="00EB7FBB" w:rsidRDefault="00EB7FBB" w:rsidP="00A75D0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EB7FBB" w:rsidRPr="002C3BF3" w:rsidTr="00077174">
        <w:trPr>
          <w:trHeight w:val="94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EB7FBB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Default="00EB7FBB" w:rsidP="00EB7FBB">
            <w:pPr>
              <w:spacing w:after="0" w:line="240" w:lineRule="auto"/>
              <w:ind w:right="-7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Освітня програма </w:t>
            </w:r>
            <w:r>
              <w:t xml:space="preserve">  </w:t>
            </w:r>
            <w:r w:rsidRPr="00EB7FBB">
              <w:rPr>
                <w:rFonts w:ascii="Times New Roman" w:hAnsi="Times New Roman" w:cs="Times New Roman"/>
                <w:color w:val="000000"/>
                <w:lang w:eastAsia="uk-UA" w:bidi="uk-UA"/>
              </w:rPr>
              <w:t>«Впевнений старт»</w:t>
            </w:r>
          </w:p>
          <w:p w:rsidR="00EB7FBB" w:rsidRPr="00EB7FBB" w:rsidRDefault="00EB7FBB" w:rsidP="00EB7FB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EB7FBB">
              <w:rPr>
                <w:rFonts w:ascii="Times New Roman" w:hAnsi="Times New Roman" w:cs="Times New Roman"/>
              </w:rPr>
              <w:t xml:space="preserve">Для </w:t>
            </w:r>
            <w:r w:rsidR="00165271">
              <w:rPr>
                <w:rFonts w:ascii="Times New Roman" w:hAnsi="Times New Roman" w:cs="Times New Roman"/>
              </w:rPr>
              <w:t>дітей середнього</w:t>
            </w:r>
            <w:r w:rsidRPr="00EB7FBB">
              <w:rPr>
                <w:rFonts w:ascii="Times New Roman" w:hAnsi="Times New Roman" w:cs="Times New Roman"/>
              </w:rPr>
              <w:t xml:space="preserve"> дошкільного віку   </w:t>
            </w:r>
          </w:p>
          <w:p w:rsidR="00EB7FBB" w:rsidRPr="00EB7FBB" w:rsidRDefault="00EB7FBB" w:rsidP="0016527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EB7FBB" w:rsidRDefault="00EB7FBB" w:rsidP="00EB7FB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  <w:r w:rsidRPr="00EB7FBB">
              <w:rPr>
                <w:rFonts w:ascii="Times New Roman" w:hAnsi="Times New Roman" w:cs="Times New Roman"/>
              </w:rPr>
              <w:t xml:space="preserve">За загальною науковою редакцією </w:t>
            </w:r>
          </w:p>
          <w:p w:rsidR="00EB7FBB" w:rsidRPr="00EB7FBB" w:rsidRDefault="00EB7FBB" w:rsidP="00EB7FB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BB">
              <w:rPr>
                <w:rFonts w:ascii="Times New Roman" w:hAnsi="Times New Roman" w:cs="Times New Roman"/>
              </w:rPr>
              <w:t xml:space="preserve">Т. О. </w:t>
            </w:r>
            <w:proofErr w:type="spellStart"/>
            <w:r w:rsidRPr="00EB7FBB">
              <w:rPr>
                <w:rFonts w:ascii="Times New Roman" w:hAnsi="Times New Roman" w:cs="Times New Roman"/>
              </w:rPr>
              <w:t>Піроженко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EB7FBB" w:rsidRDefault="00165271" w:rsidP="00165271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7FBB" w:rsidRPr="00EB7FBB">
              <w:rPr>
                <w:rFonts w:ascii="Times New Roman" w:hAnsi="Times New Roman" w:cs="Times New Roman"/>
              </w:rPr>
              <w:t xml:space="preserve"> Лис</w:t>
            </w:r>
            <w:r>
              <w:rPr>
                <w:rFonts w:ascii="Times New Roman" w:hAnsi="Times New Roman" w:cs="Times New Roman"/>
              </w:rPr>
              <w:t>т МОН України № 1/11- 6327 від 12.07.2019</w:t>
            </w:r>
            <w:r w:rsidR="00EB7FBB" w:rsidRPr="00EB7FBB">
              <w:rPr>
                <w:rFonts w:ascii="Times New Roman" w:hAnsi="Times New Roman" w:cs="Times New Roman"/>
              </w:rPr>
              <w:t xml:space="preserve"> року)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Default="00165271" w:rsidP="00EB7FB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середнього</w:t>
            </w:r>
          </w:p>
          <w:p w:rsidR="00165271" w:rsidRDefault="00165271" w:rsidP="00EB7FB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дошкільного віку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271" w:rsidRDefault="00165271" w:rsidP="00165271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Т.І.,</w:t>
            </w:r>
          </w:p>
          <w:p w:rsidR="00165271" w:rsidRDefault="00165271" w:rsidP="00165271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Виганяйло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  <w:p w:rsidR="00EB7FBB" w:rsidRDefault="00EB7FBB" w:rsidP="00EB7FBB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BB" w:rsidRPr="002C3BF3" w:rsidTr="00EB7FBB">
        <w:trPr>
          <w:trHeight w:val="285"/>
        </w:trPr>
        <w:tc>
          <w:tcPr>
            <w:tcW w:w="10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Парціальні програми</w:t>
            </w:r>
          </w:p>
        </w:tc>
      </w:tr>
      <w:tr w:rsidR="00EB7FBB" w:rsidRPr="002C3BF3" w:rsidTr="00077174">
        <w:trPr>
          <w:trHeight w:val="1313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tabs>
                <w:tab w:val="left" w:pos="21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Парціальна програма з основ здоров’я та безпеки життєдіяльності дітей дошкільного віку «Про себе треба знати, про себе треба дбати»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Лохвицька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ІІТЗО</w:t>
            </w:r>
          </w:p>
          <w:p w:rsidR="00EB7FBB" w:rsidRPr="002C3BF3" w:rsidRDefault="00EB7FBB" w:rsidP="00EB7FBB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08.11.2013</w:t>
            </w:r>
          </w:p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14.1/12-Г-62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165271" w:rsidP="00165271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 дошкільні групи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BB" w:rsidRPr="002C3BF3" w:rsidTr="00077174">
        <w:trPr>
          <w:trHeight w:val="52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Парціальна програма національно- </w:t>
            </w:r>
            <w:proofErr w:type="spellStart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патріотич</w:t>
            </w:r>
            <w:proofErr w:type="spellEnd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ного виховання дітей дошкільного віку «Україна – моя Батьківщина»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наук.ред</w:t>
            </w:r>
            <w:proofErr w:type="spellEnd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7174" w:rsidRDefault="00EB7FBB" w:rsidP="00EB7FBB">
            <w:pPr>
              <w:tabs>
                <w:tab w:val="left" w:pos="1930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Рейпольської</w:t>
            </w:r>
            <w:proofErr w:type="spellEnd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О.Д.,</w:t>
            </w:r>
            <w:proofErr w:type="spellStart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spellEnd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Каплуновська</w:t>
            </w:r>
            <w:proofErr w:type="spellEnd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Кичата</w:t>
            </w:r>
            <w:proofErr w:type="spellEnd"/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І.І., </w:t>
            </w:r>
          </w:p>
          <w:p w:rsidR="00EB7FBB" w:rsidRPr="002C3BF3" w:rsidRDefault="00EB7FBB" w:rsidP="00EB7FBB">
            <w:pPr>
              <w:tabs>
                <w:tab w:val="left" w:pos="1930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Палець Ю. 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ІІТЗО</w:t>
            </w:r>
          </w:p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25.03.2016.</w:t>
            </w:r>
          </w:p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2.1/12-Г-85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165271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  дошкільні групи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BB" w:rsidRPr="002C3BF3" w:rsidTr="00077174">
        <w:trPr>
          <w:trHeight w:val="862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EB7FBB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Парціальна програма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музикотерапія»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7FBB" w:rsidRPr="002C3BF3" w:rsidRDefault="00EB7FBB" w:rsidP="00077174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Малашевськ</w:t>
            </w:r>
            <w:r w:rsidR="000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0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EB7FBB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ІІТЗО</w:t>
            </w:r>
          </w:p>
          <w:p w:rsidR="00EB7FBB" w:rsidRDefault="00EB7FBB" w:rsidP="00EB7FBB">
            <w:pPr>
              <w:tabs>
                <w:tab w:val="left" w:pos="1473"/>
              </w:tabs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25.02.2015</w:t>
            </w:r>
          </w:p>
          <w:p w:rsidR="00EB7FBB" w:rsidRPr="002C3BF3" w:rsidRDefault="00EB7FBB" w:rsidP="00EB7FBB">
            <w:pPr>
              <w:tabs>
                <w:tab w:val="left" w:pos="1473"/>
              </w:tabs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14.1/12- Г - 54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165271" w:rsidP="00E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BB" w:rsidRPr="002C3BF3" w:rsidRDefault="00165271" w:rsidP="00EB7FB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3BF3" w:rsidRDefault="00B17BA7" w:rsidP="00F25A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100D">
        <w:rPr>
          <w:rFonts w:ascii="Times New Roman" w:hAnsi="Times New Roman" w:cs="Times New Roman"/>
          <w:b/>
          <w:sz w:val="28"/>
          <w:szCs w:val="28"/>
        </w:rPr>
        <w:t>РОЗДІЛ І</w:t>
      </w:r>
      <w:r w:rsidR="00F00D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00D95">
        <w:rPr>
          <w:rFonts w:ascii="Times New Roman" w:hAnsi="Times New Roman" w:cs="Times New Roman"/>
          <w:b/>
          <w:sz w:val="28"/>
          <w:szCs w:val="28"/>
        </w:rPr>
        <w:t>. ІНСТРУМЕНТИ ЗАБЕЗПЕЧЕННЯ ЯКОСТІ ОСВІТИ</w:t>
      </w:r>
    </w:p>
    <w:p w:rsidR="00F00D95" w:rsidRDefault="00F00D95" w:rsidP="00F25A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Кадрове забезпечення</w:t>
      </w:r>
    </w:p>
    <w:p w:rsidR="00F00D95" w:rsidRDefault="00FD4687" w:rsidP="00F25A6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кількість працівників </w:t>
      </w:r>
      <w:r w:rsidR="00EF2A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71">
        <w:rPr>
          <w:rFonts w:ascii="Times New Roman" w:hAnsi="Times New Roman" w:cs="Times New Roman"/>
          <w:sz w:val="28"/>
          <w:szCs w:val="28"/>
        </w:rPr>
        <w:t>39 чол.</w:t>
      </w:r>
      <w:r>
        <w:rPr>
          <w:rFonts w:ascii="Times New Roman" w:hAnsi="Times New Roman" w:cs="Times New Roman"/>
          <w:sz w:val="28"/>
          <w:szCs w:val="28"/>
        </w:rPr>
        <w:t xml:space="preserve">, з них педагогів </w:t>
      </w:r>
      <w:r w:rsidR="00EF2A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71">
        <w:rPr>
          <w:rFonts w:ascii="Times New Roman" w:hAnsi="Times New Roman" w:cs="Times New Roman"/>
          <w:sz w:val="28"/>
          <w:szCs w:val="28"/>
        </w:rPr>
        <w:t>17 осіб, обслуговуючого персоналу – 23</w:t>
      </w:r>
      <w:r w:rsidR="000B2C40">
        <w:rPr>
          <w:rFonts w:ascii="Times New Roman" w:hAnsi="Times New Roman" w:cs="Times New Roman"/>
          <w:sz w:val="28"/>
          <w:szCs w:val="28"/>
        </w:rPr>
        <w:t xml:space="preserve"> осіб. Заклад забезпечений педагогічними кадрами</w:t>
      </w:r>
      <w:r w:rsidR="00165271">
        <w:rPr>
          <w:rFonts w:ascii="Times New Roman" w:hAnsi="Times New Roman" w:cs="Times New Roman"/>
          <w:sz w:val="28"/>
          <w:szCs w:val="28"/>
        </w:rPr>
        <w:t>. Освітній процес здійснюють</w:t>
      </w:r>
      <w:r w:rsidR="00955DF9">
        <w:rPr>
          <w:rFonts w:ascii="Times New Roman" w:hAnsi="Times New Roman" w:cs="Times New Roman"/>
          <w:sz w:val="28"/>
          <w:szCs w:val="28"/>
        </w:rPr>
        <w:t>: вихователі,</w:t>
      </w:r>
      <w:r w:rsidR="004E5079">
        <w:rPr>
          <w:rFonts w:ascii="Times New Roman" w:hAnsi="Times New Roman" w:cs="Times New Roman"/>
          <w:sz w:val="28"/>
          <w:szCs w:val="28"/>
        </w:rPr>
        <w:t xml:space="preserve"> 2 музичних керівники, </w:t>
      </w:r>
      <w:r w:rsidR="00165271">
        <w:rPr>
          <w:rFonts w:ascii="Times New Roman" w:hAnsi="Times New Roman" w:cs="Times New Roman"/>
          <w:sz w:val="28"/>
          <w:szCs w:val="28"/>
        </w:rPr>
        <w:t>1</w:t>
      </w:r>
      <w:r w:rsidR="004E5079">
        <w:rPr>
          <w:rFonts w:ascii="Times New Roman" w:hAnsi="Times New Roman" w:cs="Times New Roman"/>
          <w:sz w:val="28"/>
          <w:szCs w:val="28"/>
        </w:rPr>
        <w:t xml:space="preserve"> інструктора з </w:t>
      </w:r>
      <w:r w:rsidR="006A51E4">
        <w:rPr>
          <w:rFonts w:ascii="Times New Roman" w:hAnsi="Times New Roman" w:cs="Times New Roman"/>
          <w:sz w:val="28"/>
          <w:szCs w:val="28"/>
        </w:rPr>
        <w:t>фізкультури</w:t>
      </w:r>
      <w:r w:rsidR="0064189C">
        <w:rPr>
          <w:rFonts w:ascii="Times New Roman" w:hAnsi="Times New Roman" w:cs="Times New Roman"/>
          <w:sz w:val="28"/>
          <w:szCs w:val="28"/>
        </w:rPr>
        <w:t>, 1 практичний психолог.</w:t>
      </w:r>
    </w:p>
    <w:p w:rsidR="00AD10A9" w:rsidRPr="00B85978" w:rsidRDefault="00AD10A9" w:rsidP="00B859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978">
        <w:rPr>
          <w:rFonts w:ascii="Times New Roman" w:hAnsi="Times New Roman" w:cs="Times New Roman"/>
          <w:b/>
          <w:i/>
          <w:sz w:val="28"/>
          <w:szCs w:val="28"/>
        </w:rPr>
        <w:t xml:space="preserve">Матеріально-технічне </w:t>
      </w:r>
      <w:r w:rsidR="006D0DCF" w:rsidRPr="00B85978">
        <w:rPr>
          <w:rFonts w:ascii="Times New Roman" w:hAnsi="Times New Roman" w:cs="Times New Roman"/>
          <w:b/>
          <w:i/>
          <w:sz w:val="28"/>
          <w:szCs w:val="28"/>
        </w:rPr>
        <w:t>забезпечення закладу</w:t>
      </w:r>
    </w:p>
    <w:p w:rsidR="00E91F10" w:rsidRDefault="006D0DCF" w:rsidP="006D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функціонують: </w:t>
      </w:r>
      <w:r w:rsidR="00165271"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методичний кабінет, </w:t>
      </w: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 практичного психолога, медичний кабінет,</w:t>
      </w:r>
      <w:r w:rsidR="0016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музично-спортивна </w:t>
      </w: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6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</w:t>
      </w:r>
      <w:r w:rsidR="00B8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DCF" w:rsidRPr="006D0DCF" w:rsidRDefault="006D0DCF" w:rsidP="0016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типового </w:t>
      </w:r>
      <w:proofErr w:type="spellStart"/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будівлі до складу групових приміщень входять приймальні кімнати з індивідуальними шафами для одягу дітей та полицями для взуття; ігрові кімнати з набором меблів, центрами дослідницької діяльності, ігровими та іншими центрами; спальні та санітарно-побутові приміщення. Всі приміщення групових кімнат відповідають санітарним, педагогічним, естетичним в</w:t>
      </w:r>
      <w:r w:rsidR="0016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имогам. Всі групові приміщення </w:t>
      </w: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обладнано  меблями відповідно до зросту дітей, сантехнікою, а також наочно-дидактичними посібниками, художньою літературою, спортивним обладнанням, іграшками тощо.</w:t>
      </w:r>
    </w:p>
    <w:p w:rsidR="006D0DCF" w:rsidRPr="006D0DCF" w:rsidRDefault="006D0DCF" w:rsidP="006D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D0DCF" w:rsidRPr="006D0DCF" w:rsidRDefault="006D0DCF" w:rsidP="006D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0D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Предметно-просторове середовище закладу</w:t>
      </w:r>
    </w:p>
    <w:p w:rsidR="006D0DCF" w:rsidRPr="006D0DCF" w:rsidRDefault="006D0DCF" w:rsidP="006D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507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гровим</w:t>
      </w:r>
      <w:r w:rsidRPr="006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навчально-</w:t>
      </w:r>
      <w:r w:rsidR="00B50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дидактичними</w:t>
      </w:r>
      <w:r w:rsidRPr="006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посібниками заклад забезпечений відповідно Примірного переліку ігрового та навчально-дидактичного обладнання для закладів дошкільної освіти, наказ МОН України від 19.12.2017р. № 1633 на 85%.</w:t>
      </w:r>
      <w:r w:rsidR="00B7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DCF" w:rsidRPr="006D0DCF" w:rsidRDefault="006D0DCF" w:rsidP="00A7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</w:t>
      </w:r>
      <w:r w:rsidR="0016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о-спортивна зала</w:t>
      </w:r>
      <w:r w:rsidR="00B5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забезпечені</w:t>
      </w:r>
      <w:r w:rsid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музичним інструментам</w:t>
      </w:r>
      <w:r w:rsidR="00F6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фортепіано,</w:t>
      </w:r>
      <w:r w:rsidR="00C3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тячими музичними інструментами</w:t>
      </w:r>
      <w:r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дидактичними та музичними іграшками, компакт-дисками з записами класичних музичних творі</w:t>
      </w:r>
      <w:r w:rsid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сучасними творами для дітей, </w:t>
      </w:r>
      <w:r w:rsidR="00A75D0B"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явні акустичною стереосистемою</w:t>
      </w:r>
      <w:r w:rsidR="00A75D0B" w:rsidRPr="006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 портативні колонки;</w:t>
      </w:r>
      <w:r w:rsidR="00A75D0B" w:rsidRP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наявний килим для занять з фізичної культури гімнастичні стінки, канати, станок, лави, спортивний інвентар, </w:t>
      </w:r>
      <w:r w:rsidR="0007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лави, дуги</w:t>
      </w:r>
      <w:r w:rsidR="00A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ребристі дошки, мати, спортивний інвентар.</w:t>
      </w:r>
    </w:p>
    <w:p w:rsidR="00B007CC" w:rsidRDefault="00A75D0B" w:rsidP="006D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4A76" w:rsidRPr="006D0DCF" w:rsidRDefault="00B74A76" w:rsidP="006D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156" w:rsidRPr="00936DB8" w:rsidRDefault="005A6156" w:rsidP="005A6156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 w:rsidRPr="00794EB8">
        <w:rPr>
          <w:b/>
          <w:sz w:val="28"/>
          <w:szCs w:val="28"/>
          <w:lang w:val="uk-UA"/>
        </w:rPr>
        <w:t>.</w:t>
      </w:r>
      <w:r w:rsidRPr="00912680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ІНСТРУМЕНТИ </w:t>
      </w:r>
      <w:r w:rsidRPr="00983855">
        <w:rPr>
          <w:b/>
          <w:bCs/>
          <w:sz w:val="28"/>
          <w:szCs w:val="28"/>
          <w:lang w:val="uk-UA"/>
        </w:rPr>
        <w:t>ПРОВЕДЕННЯ</w:t>
      </w:r>
      <w:r>
        <w:rPr>
          <w:b/>
          <w:bCs/>
          <w:sz w:val="28"/>
          <w:szCs w:val="28"/>
          <w:lang w:val="uk-UA"/>
        </w:rPr>
        <w:t xml:space="preserve"> МОНІТОРИНГУ </w:t>
      </w:r>
      <w:r>
        <w:rPr>
          <w:b/>
          <w:bCs/>
          <w:sz w:val="28"/>
          <w:szCs w:val="28"/>
        </w:rPr>
        <w:t>ОСВІТНЬОГО ПРОЦЕСУ</w:t>
      </w:r>
    </w:p>
    <w:p w:rsidR="005A6156" w:rsidRPr="00D56B9A" w:rsidRDefault="005A6156" w:rsidP="005A6156">
      <w:pPr>
        <w:pStyle w:val="a4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  <w:sz w:val="28"/>
          <w:szCs w:val="28"/>
          <w:lang w:val="uk-UA"/>
        </w:rPr>
      </w:pPr>
      <w:r w:rsidRPr="00D56B9A">
        <w:rPr>
          <w:b/>
          <w:i/>
          <w:sz w:val="28"/>
          <w:szCs w:val="28"/>
          <w:lang w:val="uk-UA"/>
        </w:rPr>
        <w:t>Моніторинг рівня сформованості компетенцій дітей</w:t>
      </w:r>
    </w:p>
    <w:p w:rsidR="005A6156" w:rsidRPr="00A75D0B" w:rsidRDefault="005A6156" w:rsidP="005A6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Моніторинг розвитку </w:t>
      </w:r>
      <w:r w:rsidR="00A75D0B"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дошкільників у групі дітей </w:t>
      </w:r>
      <w:r w:rsidR="00A75D0B"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молодшого -старшого дошкільного віку </w:t>
      </w: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у вересні і квітні за моделлю</w:t>
      </w:r>
      <w:r w:rsidR="00A75D0B"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розробленого  творчою групою педагогів міста Суми. </w:t>
      </w: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D0B"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156" w:rsidRPr="00A75D0B" w:rsidRDefault="00A75D0B" w:rsidP="00A7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</w:t>
      </w:r>
      <w:r w:rsidR="005A6156"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рі</w:t>
      </w: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розвиненості та вихованості дітей дошкільного віку, у вересні 2020</w:t>
      </w:r>
      <w:r w:rsidR="005A6156"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травні 2021 року буде проведений моніторинг досягнень дітей молодшого-с</w:t>
      </w: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таршого </w:t>
      </w:r>
      <w:r w:rsidR="005A6156"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дошкільного віку згідно з Базовим компонентом дошкільної освіти </w:t>
      </w:r>
      <w:r w:rsidRPr="00A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174" w:rsidRDefault="00077174" w:rsidP="005A6156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  <w:lang w:val="uk-UA"/>
        </w:rPr>
      </w:pPr>
    </w:p>
    <w:p w:rsidR="00077174" w:rsidRDefault="005A6156" w:rsidP="005A6156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 w:rsidRPr="00794EB8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794EB8">
        <w:rPr>
          <w:b/>
          <w:sz w:val="28"/>
          <w:szCs w:val="28"/>
          <w:lang w:val="uk-UA"/>
        </w:rPr>
        <w:t>.</w:t>
      </w:r>
      <w:r w:rsidRPr="00972593">
        <w:rPr>
          <w:b/>
          <w:bCs/>
          <w:sz w:val="28"/>
          <w:szCs w:val="28"/>
          <w:lang w:val="uk-UA"/>
        </w:rPr>
        <w:t xml:space="preserve"> </w:t>
      </w:r>
    </w:p>
    <w:p w:rsidR="005A6156" w:rsidRDefault="005A6156" w:rsidP="005A6156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ОСНОВНІ ПОКАЗНИКИ РЕАЛІЗАЦІЇ ОСВІТНЬОЇ ДІЯЛЬНОСТІ</w:t>
      </w:r>
    </w:p>
    <w:p w:rsidR="00CA09C4" w:rsidRDefault="00CA09C4" w:rsidP="00CA09C4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ДІЯЛЬНОСТІ</w:t>
      </w:r>
    </w:p>
    <w:p w:rsidR="00CA09C4" w:rsidRDefault="00A75D0B" w:rsidP="00CA09C4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Освітня програма ДНЗ № 32</w:t>
      </w:r>
      <w:r w:rsidR="00CA09C4" w:rsidRPr="003E4F84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Ластівка</w:t>
      </w:r>
      <w:r w:rsidR="00CA09C4" w:rsidRPr="003E4F84">
        <w:rPr>
          <w:color w:val="000000"/>
          <w:sz w:val="28"/>
          <w:szCs w:val="28"/>
          <w:lang w:val="uk-UA"/>
        </w:rPr>
        <w:t xml:space="preserve">» у 2020/2021 навчальному році передбачає досягнення вихованцями на кінець дошкільного віку шкільної зрілості та сукупності </w:t>
      </w:r>
      <w:proofErr w:type="spellStart"/>
      <w:r w:rsidR="00CA09C4" w:rsidRPr="003E4F84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CA09C4" w:rsidRPr="003E4F84">
        <w:rPr>
          <w:color w:val="000000"/>
          <w:sz w:val="28"/>
          <w:szCs w:val="28"/>
          <w:lang w:val="uk-UA"/>
        </w:rPr>
        <w:t xml:space="preserve">, </w:t>
      </w:r>
      <w:r w:rsidR="00CA09C4">
        <w:rPr>
          <w:color w:val="000000"/>
          <w:sz w:val="28"/>
          <w:szCs w:val="28"/>
          <w:lang w:val="uk-UA"/>
        </w:rPr>
        <w:t>які</w:t>
      </w:r>
      <w:r w:rsidR="00CA09C4" w:rsidRPr="003E4F84">
        <w:rPr>
          <w:color w:val="000000"/>
          <w:sz w:val="28"/>
          <w:szCs w:val="28"/>
          <w:lang w:val="uk-UA"/>
        </w:rPr>
        <w:t xml:space="preserve"> буд</w:t>
      </w:r>
      <w:r w:rsidR="00CA09C4">
        <w:rPr>
          <w:color w:val="000000"/>
          <w:sz w:val="28"/>
          <w:szCs w:val="28"/>
          <w:lang w:val="uk-UA"/>
        </w:rPr>
        <w:t>уть</w:t>
      </w:r>
      <w:r w:rsidR="00CA09C4" w:rsidRPr="003E4F84">
        <w:rPr>
          <w:color w:val="000000"/>
          <w:sz w:val="28"/>
          <w:szCs w:val="28"/>
          <w:lang w:val="uk-UA"/>
        </w:rPr>
        <w:t xml:space="preserve"> сталою базою для їх подальшого </w:t>
      </w:r>
      <w:r w:rsidR="00CA09C4">
        <w:rPr>
          <w:color w:val="000000"/>
          <w:sz w:val="28"/>
          <w:szCs w:val="28"/>
          <w:lang w:val="uk-UA"/>
        </w:rPr>
        <w:t>особистісного розвитку в умовах</w:t>
      </w:r>
      <w:r w:rsidR="00CA09C4" w:rsidRPr="003E4F84">
        <w:rPr>
          <w:color w:val="000000"/>
          <w:sz w:val="28"/>
          <w:szCs w:val="28"/>
          <w:lang w:val="uk-UA"/>
        </w:rPr>
        <w:t xml:space="preserve"> </w:t>
      </w:r>
      <w:r w:rsidR="00CA09C4">
        <w:rPr>
          <w:color w:val="000000"/>
          <w:sz w:val="28"/>
          <w:szCs w:val="28"/>
          <w:lang w:val="uk-UA"/>
        </w:rPr>
        <w:t>Н</w:t>
      </w:r>
      <w:r w:rsidR="00CA09C4" w:rsidRPr="003E4F84">
        <w:rPr>
          <w:color w:val="000000"/>
          <w:sz w:val="28"/>
          <w:szCs w:val="28"/>
          <w:lang w:val="uk-UA"/>
        </w:rPr>
        <w:t>ов</w:t>
      </w:r>
      <w:r w:rsidR="00CA09C4">
        <w:rPr>
          <w:color w:val="000000"/>
          <w:sz w:val="28"/>
          <w:szCs w:val="28"/>
          <w:lang w:val="uk-UA"/>
        </w:rPr>
        <w:t>ої</w:t>
      </w:r>
      <w:r w:rsidR="00CA09C4" w:rsidRPr="003E4F84">
        <w:rPr>
          <w:color w:val="000000"/>
          <w:sz w:val="28"/>
          <w:szCs w:val="28"/>
          <w:lang w:val="uk-UA"/>
        </w:rPr>
        <w:t xml:space="preserve"> українськ</w:t>
      </w:r>
      <w:r w:rsidR="00CA09C4">
        <w:rPr>
          <w:color w:val="000000"/>
          <w:sz w:val="28"/>
          <w:szCs w:val="28"/>
          <w:lang w:val="uk-UA"/>
        </w:rPr>
        <w:t>ої</w:t>
      </w:r>
      <w:r w:rsidR="00CA09C4" w:rsidRPr="003E4F84">
        <w:rPr>
          <w:color w:val="000000"/>
          <w:sz w:val="28"/>
          <w:szCs w:val="28"/>
          <w:lang w:val="uk-UA"/>
        </w:rPr>
        <w:t xml:space="preserve"> школ</w:t>
      </w:r>
      <w:r w:rsidR="00CA09C4">
        <w:rPr>
          <w:color w:val="000000"/>
          <w:sz w:val="28"/>
          <w:szCs w:val="28"/>
          <w:lang w:val="uk-UA"/>
        </w:rPr>
        <w:t>и.</w:t>
      </w:r>
    </w:p>
    <w:p w:rsidR="00CA09C4" w:rsidRPr="003E4F84" w:rsidRDefault="00CA09C4" w:rsidP="00CA09C4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16"/>
          <w:szCs w:val="16"/>
          <w:lang w:val="uk-UA"/>
        </w:rPr>
      </w:pPr>
    </w:p>
    <w:p w:rsidR="00CA09C4" w:rsidRPr="00CA09C4" w:rsidRDefault="00CA09C4" w:rsidP="00CA09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09C4">
        <w:rPr>
          <w:rFonts w:ascii="Times New Roman" w:hAnsi="Times New Roman" w:cs="Times New Roman"/>
          <w:b/>
          <w:bCs/>
          <w:i/>
          <w:sz w:val="28"/>
          <w:szCs w:val="28"/>
        </w:rPr>
        <w:t>Модель сформованості</w:t>
      </w:r>
      <w:r w:rsidR="00A75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компетенцій випускника ДНЗ № 32 «Ластівка</w:t>
      </w:r>
      <w:r w:rsidRPr="00CA09C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CA09C4" w:rsidRPr="00CA09C4" w:rsidRDefault="00CA09C4" w:rsidP="00CA09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874"/>
      </w:tblGrid>
      <w:tr w:rsidR="005A6156" w:rsidRPr="00A55C85" w:rsidTr="00A75D0B">
        <w:trPr>
          <w:cantSplit/>
          <w:trHeight w:val="1514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before="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Здоров’я-</w:t>
            </w:r>
            <w:proofErr w:type="spellStart"/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збережувальна</w:t>
            </w:r>
            <w:proofErr w:type="spellEnd"/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Обізнаність із будовою свого тіла, гігієнічними навичками за його доглядом; належністю до певної статті; продуктами харчування; основними показниками власного здоров’я, цінністю здоров’я для людини. Уміння виконувати основні рухи та гімнастичні вправи; застосовувати здобуті знання, вміння і навички щодо збереження здоров’я, не зашкоджуючи як власному, так і здоров’ю інших людей. Дотримання правил безпеки життєдіяльності.</w:t>
            </w:r>
          </w:p>
        </w:tc>
      </w:tr>
      <w:tr w:rsidR="005A6156" w:rsidRPr="00A55C85" w:rsidTr="00A75D0B">
        <w:trPr>
          <w:cantSplit/>
          <w:trHeight w:val="1247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Особистісно-</w:t>
            </w:r>
          </w:p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ціннісна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Обізнаність дитини з образом самої себе, своїм «Я», її місцем у системі людської життєдіяльності (у сім’ї, групі однолітків, соціально-комунікативному просторі, в різних видах діяльності). Здатність до самооцінки, довільної регуляції власної поведінки в різних життєвих ситуаціях, позитивного ставлення до власного внутрішнього світу (мотиви, ціннісні орієнтації, бажання і мрії, почуття тощо), оптимістичного світовідчуття щодо свого сьогодення і майбутнього.</w:t>
            </w:r>
          </w:p>
        </w:tc>
      </w:tr>
      <w:tr w:rsidR="005A6156" w:rsidRPr="00A55C85" w:rsidTr="00A75D0B">
        <w:trPr>
          <w:cantSplit/>
          <w:trHeight w:val="1123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Природничо-</w:t>
            </w:r>
          </w:p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екологічна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Обізнана з природним середовищем планети Земля та Всесвітом як цілісним організмом, у якому взаємодіють повітря, вода, </w:t>
            </w:r>
            <w:proofErr w:type="spellStart"/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</w:t>
            </w:r>
            <w:proofErr w:type="spellEnd"/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рослини, тварини, люди, Сонце, Місяць тощо; усвідомлює їх значення для діяльності людини, для себе. Сприймає природу як цінність, виокремлює позитивний і негативний вплив людської діяльності на стан природи, довільно регулює власну поведінку.</w:t>
            </w:r>
          </w:p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Усвідомлює себе частиною великого світу природи; знає про залежність власного здоров’я, настрою, активності від стану природи, її розмаїття і краси; виявляє інтерес, бажання та посильні уміння щодо природоохоронних дій. Знає про необхідність дотримання людиною правил доцільного природокористування, чистоти природного довкілля, заощадливого використання природних багатств, використання води, електричної та теплової енергії в побуті; прикладає домірні зусилля зі збереження, догляду та захисту природного довкілля.</w:t>
            </w:r>
          </w:p>
        </w:tc>
      </w:tr>
      <w:tr w:rsidR="005A6156" w:rsidRPr="00A55C85" w:rsidTr="00A75D0B">
        <w:trPr>
          <w:cantSplit/>
          <w:trHeight w:val="1112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Родинно-</w:t>
            </w:r>
          </w:p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побутова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Обізнаність із нормами та правилами сімейного (родинного) співжиття; здатність їх дотримуватися; уміння підтримувати доброзичливі, дружні, довірливі стосунки в родинному колі, виявляти турботу і любов до рідних і близьких членів родини.</w:t>
            </w:r>
          </w:p>
        </w:tc>
      </w:tr>
      <w:tr w:rsidR="005A6156" w:rsidRPr="00A55C85" w:rsidTr="00A75D0B">
        <w:trPr>
          <w:trHeight w:val="2104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before="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Соціально-комунікативна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Обізнаність із різними соціальними ролями людей (знайомі, незнайомі, свої, чужі, діти, дорослі, жінки, чоловіки, дівчатка, хлопчики, молоді, літні тощо); з елементарними соціальними та морально-етичними нормами міжособистісних взаємин; уміння дотримуватись їх під час спілкування. Здатність взаємодіяти з людьми, які її оточують: узгоджувати свої дії, поведінку з іншими; усвідомлювати своє місце в соціальному середовищі; позитивно сприймати себе. Вміння співпереживати, співчувати, допомагати іншим, обирати відповідні способи спілкування в різних життєвих ситуаціях.</w:t>
            </w:r>
          </w:p>
        </w:tc>
      </w:tr>
      <w:tr w:rsidR="005A6156" w:rsidRPr="00A55C85" w:rsidTr="00A75D0B">
        <w:trPr>
          <w:trHeight w:val="2175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Обізнана із предметним світом, його особливостями в межах житла (предмети побуту, вжитку) і поза ним (транспорт, споруди закладів соціального і громадського призначення тощо), виготовленням предметів довкілля. Орієнтується у предметному середовищі за місцем проживання, дотримується елементарних правил поведінки на вулицях і дорогах. Користується побутовими предметами за призначенням. Обізнана з працею дорослих, виявляє інтерес і повагу до професій, бере участь у спільній праці з дорослими, дітьми; творчо виявляє себе у самостійній предметно-практичній діяльності. Застосовує елементарні економічні поняття; ощадливо ставиться до речей, грошових коштів.</w:t>
            </w:r>
          </w:p>
        </w:tc>
      </w:tr>
      <w:tr w:rsidR="005A6156" w:rsidRPr="00A55C85" w:rsidTr="00A75D0B">
        <w:trPr>
          <w:trHeight w:val="531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Художньо-</w:t>
            </w:r>
          </w:p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мистецький твір з позиції краси, вирізняє його як естетичний. Виявляє себе емоційно сприйнятливим та естетично чуйним цінителем, слухачем, глядачем, виконавцем; емоційно-</w:t>
            </w:r>
            <w:proofErr w:type="spellStart"/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ціннісно</w:t>
            </w:r>
            <w:proofErr w:type="spellEnd"/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ставиться до проявів естетичного в житті. Реалізує здатність насолоджуватись мистецтвом, пізнавати образну специфічність мистецтва і дотичну інформацію. Переймає духовний потенціал мистецького твору у власний досвід, виховує в собі риси улюблених персонажів. Володіє комунікативними навичками спілкування з приводу змісту і краси твору, його засобів. Із задоволенням наслідує мистецькі зразки ― образотворчі, музичні, танцювальні, театральні, літературні. Охоче інтегрує в творчих завданнях власні інтереси, уподобання, цінності, набутий мистецький досвід діяльності сприйняття і відтворення прекрасного (уміння, навички). Випромінює благополуччя під час мистецької творчої діяльності; має навички рефлексії стосовно власного мистецького досвіду; виявляє художню активність як складову особистісної культури.</w:t>
            </w:r>
          </w:p>
        </w:tc>
      </w:tr>
      <w:tr w:rsidR="005A6156" w:rsidRPr="00A55C85" w:rsidTr="00A75D0B">
        <w:trPr>
          <w:trHeight w:val="1545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before="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Ігрова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Обізнаність із різними видами іграшок; здатність їх використовувати в самостійних іграх; організовувати різні види ігор (рухливі, народні, ігри з правилами, сюжетно-рольові тощо) відповідно до їх структури (уявлювана ігрова ситуація, ігрова роль, ігрові правила); реалізовувати власні ігрові задуми; дотримуватись ігрового партнерства та рольових способів поведінки, норм та етикету спілкування у процесі гри.</w:t>
            </w:r>
          </w:p>
        </w:tc>
      </w:tr>
      <w:tr w:rsidR="005A6156" w:rsidRPr="00A55C85" w:rsidTr="00A75D0B">
        <w:trPr>
          <w:trHeight w:val="1568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Сенсорно-</w:t>
            </w:r>
          </w:p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пізнавальна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пізнавальну активність, спостережливість, винахідливість у довкіллі; вирізняється позитивною пізнавальною мотивацією; моделює, експериментує в довкіллі за допомогою вихователя і самостійно, використовуючи умовно-символічні зображення, схеми. Орієнтується в сенсорних еталонах (колір, форма, величина), їх видах, ознаках, властивостях; у часі і просторі; оволодіває прийомами  узагальнення, класифікації, порівняння і зіставлення.</w:t>
            </w:r>
          </w:p>
        </w:tc>
      </w:tr>
      <w:tr w:rsidR="005A6156" w:rsidRPr="00A55C85" w:rsidTr="00A75D0B">
        <w:trPr>
          <w:trHeight w:val="955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Мовленнєва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Інтегроване вміння адекватно й доречно спілкуватись рідною мовою в різних життєвих ситуаціях (висловлювати свої думки, наміри, бажання, прохання), розповідати, пояснювати, розмірковувати, оцінювати, використовувати як мовні, так і позамовні (міміка, жести, рухи) та інтонаційні засоби виразності, форми </w:t>
            </w: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ввічливості (мовленнєвий етикет); спостерігати за своїм мовленням та мовленням інших, виправляти помилки, дотримуючись загальної культури мовлення, прагне творчо </w:t>
            </w:r>
            <w:proofErr w:type="spellStart"/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самореалізуватися</w:t>
            </w:r>
            <w:proofErr w:type="spellEnd"/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Мовленнєва компетенція передбачає сформованість фонетичної, лексичної, граматичної, діалогічної та монологічної компетенцій.</w:t>
            </w:r>
          </w:p>
        </w:tc>
      </w:tr>
      <w:tr w:rsidR="005A6156" w:rsidRPr="00A55C85" w:rsidTr="00A75D0B">
        <w:trPr>
          <w:trHeight w:val="1112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before="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Математична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інтерес до математичних понять, усвідомлює і запам’ятовує їх; розуміє відношення між числами і цифрами, склад числа з одиниць і двох менших (у</w:t>
            </w:r>
            <w:r w:rsidR="00A7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межах 10); обізнана зі структурою арифметичної задачі; вміє розв’язувати задачі і приклади на додавання і віднімання  в межах 10.</w:t>
            </w:r>
          </w:p>
        </w:tc>
      </w:tr>
      <w:tr w:rsidR="005A6156" w:rsidRPr="00A55C85" w:rsidTr="00A75D0B">
        <w:trPr>
          <w:trHeight w:val="1515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Комунікативна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Комплексне застосування мовних і немовних засобів з метою комунікації, спілкування в конкретних соціально-побутових ситуаціях, уміння орієнтуватися в ситуації спілкування, ініціативність спілкування, стриманість у спілкуванні; культура мовленнєвої комунікації.</w:t>
            </w:r>
          </w:p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Комунікативна компетенція передбачає сформованість усіх видів мовленнєвої компетенції.</w:t>
            </w:r>
          </w:p>
        </w:tc>
      </w:tr>
      <w:tr w:rsidR="005A6156" w:rsidRPr="00A55C85" w:rsidTr="00A75D0B">
        <w:trPr>
          <w:trHeight w:val="1545"/>
        </w:trPr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Інформатична</w:t>
            </w:r>
            <w:proofErr w:type="spellEnd"/>
            <w:r w:rsidRPr="00A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компетенція</w:t>
            </w:r>
          </w:p>
        </w:tc>
        <w:tc>
          <w:tcPr>
            <w:tcW w:w="78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156" w:rsidRPr="00A55C85" w:rsidRDefault="005A6156" w:rsidP="00A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Обізнаність з  комп’ютером, способами керування комп’ютером за допомогою клавіатури, «миші», здатність розуміти і використовувати спеціальну термінологію (клавіатура, екран, програма, диск, клавіша, комп’ютерні ігри  тощо) та елементарні прийоми роботи з комп’ютером у процесі виконання ігрових та навчально-розвивальних програм, створених для дітей дошкільного віку; вміння дотримуватись правил безпечної поведінки під час роботи з комп’ютером.</w:t>
            </w:r>
          </w:p>
        </w:tc>
      </w:tr>
    </w:tbl>
    <w:p w:rsidR="005A6156" w:rsidRPr="00F306CD" w:rsidRDefault="005A6156" w:rsidP="005A615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156" w:rsidRPr="0021386A" w:rsidRDefault="005A6156" w:rsidP="005A615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386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A6156" w:rsidRDefault="005A6156" w:rsidP="005A6156">
      <w:pPr>
        <w:shd w:val="clear" w:color="auto" w:fill="FFFFFF"/>
        <w:spacing w:after="0" w:line="240" w:lineRule="auto"/>
        <w:ind w:firstLine="567"/>
        <w:jc w:val="both"/>
      </w:pPr>
      <w:r w:rsidRPr="0021386A">
        <w:rPr>
          <w:rFonts w:eastAsia="Times New Roman" w:cs="Times New Roman"/>
          <w:sz w:val="24"/>
          <w:szCs w:val="24"/>
          <w:lang w:eastAsia="ru-RU"/>
        </w:rPr>
        <w:t> </w:t>
      </w:r>
    </w:p>
    <w:p w:rsidR="006D0DCF" w:rsidRPr="006D0DCF" w:rsidRDefault="006D0DCF" w:rsidP="00EF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0DCF" w:rsidRPr="006D0DCF" w:rsidSect="00E355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407"/>
    <w:multiLevelType w:val="hybridMultilevel"/>
    <w:tmpl w:val="83527E72"/>
    <w:lvl w:ilvl="0" w:tplc="F1746E22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502"/>
    <w:multiLevelType w:val="hybridMultilevel"/>
    <w:tmpl w:val="5E7E834C"/>
    <w:lvl w:ilvl="0" w:tplc="41D278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8395E"/>
    <w:multiLevelType w:val="hybridMultilevel"/>
    <w:tmpl w:val="4FEC65D4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A1E05"/>
    <w:multiLevelType w:val="hybridMultilevel"/>
    <w:tmpl w:val="98AEDAF4"/>
    <w:lvl w:ilvl="0" w:tplc="B37E7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4E7F"/>
    <w:multiLevelType w:val="hybridMultilevel"/>
    <w:tmpl w:val="3D02D6A8"/>
    <w:lvl w:ilvl="0" w:tplc="38B010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3856"/>
    <w:multiLevelType w:val="hybridMultilevel"/>
    <w:tmpl w:val="95CC2C6A"/>
    <w:lvl w:ilvl="0" w:tplc="48706F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72D4109"/>
    <w:multiLevelType w:val="hybridMultilevel"/>
    <w:tmpl w:val="0532C0B4"/>
    <w:lvl w:ilvl="0" w:tplc="818C69B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1ED3BC1"/>
    <w:multiLevelType w:val="hybridMultilevel"/>
    <w:tmpl w:val="A78C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331D"/>
    <w:multiLevelType w:val="hybridMultilevel"/>
    <w:tmpl w:val="50287834"/>
    <w:lvl w:ilvl="0" w:tplc="FCDC2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03237"/>
    <w:multiLevelType w:val="hybridMultilevel"/>
    <w:tmpl w:val="6274535E"/>
    <w:lvl w:ilvl="0" w:tplc="936E4C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469D"/>
    <w:multiLevelType w:val="hybridMultilevel"/>
    <w:tmpl w:val="BEF2F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3"/>
    <w:rsid w:val="00013463"/>
    <w:rsid w:val="00016ED2"/>
    <w:rsid w:val="000458C1"/>
    <w:rsid w:val="00046408"/>
    <w:rsid w:val="00051D23"/>
    <w:rsid w:val="0006217D"/>
    <w:rsid w:val="00077174"/>
    <w:rsid w:val="00081B98"/>
    <w:rsid w:val="00087F95"/>
    <w:rsid w:val="0009100D"/>
    <w:rsid w:val="000A2E1A"/>
    <w:rsid w:val="000B2C40"/>
    <w:rsid w:val="000B5C67"/>
    <w:rsid w:val="000D19DD"/>
    <w:rsid w:val="000D4C6B"/>
    <w:rsid w:val="000E2AFC"/>
    <w:rsid w:val="000F7694"/>
    <w:rsid w:val="00102113"/>
    <w:rsid w:val="00116852"/>
    <w:rsid w:val="001432F2"/>
    <w:rsid w:val="00144330"/>
    <w:rsid w:val="00164182"/>
    <w:rsid w:val="00165271"/>
    <w:rsid w:val="001742CC"/>
    <w:rsid w:val="0019636C"/>
    <w:rsid w:val="001A246B"/>
    <w:rsid w:val="001A42FA"/>
    <w:rsid w:val="001A6114"/>
    <w:rsid w:val="001B1ACC"/>
    <w:rsid w:val="001C6382"/>
    <w:rsid w:val="001D030C"/>
    <w:rsid w:val="00203811"/>
    <w:rsid w:val="00205B69"/>
    <w:rsid w:val="00207654"/>
    <w:rsid w:val="0021001A"/>
    <w:rsid w:val="0022671A"/>
    <w:rsid w:val="002445C7"/>
    <w:rsid w:val="00250595"/>
    <w:rsid w:val="00267B91"/>
    <w:rsid w:val="00274E7C"/>
    <w:rsid w:val="00280A60"/>
    <w:rsid w:val="00285828"/>
    <w:rsid w:val="002860F6"/>
    <w:rsid w:val="0028788E"/>
    <w:rsid w:val="002A0D0C"/>
    <w:rsid w:val="002A0FA5"/>
    <w:rsid w:val="002B2D10"/>
    <w:rsid w:val="002B2FA7"/>
    <w:rsid w:val="002B2FDB"/>
    <w:rsid w:val="002B35B4"/>
    <w:rsid w:val="002B37DC"/>
    <w:rsid w:val="002B5D8D"/>
    <w:rsid w:val="002C3BF3"/>
    <w:rsid w:val="00305CF0"/>
    <w:rsid w:val="00317193"/>
    <w:rsid w:val="00323895"/>
    <w:rsid w:val="003331E2"/>
    <w:rsid w:val="00343FC3"/>
    <w:rsid w:val="0036051B"/>
    <w:rsid w:val="003863C8"/>
    <w:rsid w:val="0038666C"/>
    <w:rsid w:val="003919A1"/>
    <w:rsid w:val="0039322D"/>
    <w:rsid w:val="00396A5D"/>
    <w:rsid w:val="003C4184"/>
    <w:rsid w:val="003F53C2"/>
    <w:rsid w:val="003F6711"/>
    <w:rsid w:val="00435557"/>
    <w:rsid w:val="00444251"/>
    <w:rsid w:val="00447A76"/>
    <w:rsid w:val="004660CA"/>
    <w:rsid w:val="004810DA"/>
    <w:rsid w:val="00486552"/>
    <w:rsid w:val="004959B0"/>
    <w:rsid w:val="004B11D9"/>
    <w:rsid w:val="004B3401"/>
    <w:rsid w:val="004C60CF"/>
    <w:rsid w:val="004E5079"/>
    <w:rsid w:val="004F650D"/>
    <w:rsid w:val="005052C3"/>
    <w:rsid w:val="00507588"/>
    <w:rsid w:val="00510EE7"/>
    <w:rsid w:val="00536EA7"/>
    <w:rsid w:val="005561DE"/>
    <w:rsid w:val="005642C6"/>
    <w:rsid w:val="005774CA"/>
    <w:rsid w:val="0059033A"/>
    <w:rsid w:val="00597926"/>
    <w:rsid w:val="005A6151"/>
    <w:rsid w:val="005A6156"/>
    <w:rsid w:val="005D03D6"/>
    <w:rsid w:val="005D281D"/>
    <w:rsid w:val="005E1542"/>
    <w:rsid w:val="005E3365"/>
    <w:rsid w:val="005E7A40"/>
    <w:rsid w:val="005F0C19"/>
    <w:rsid w:val="005F6192"/>
    <w:rsid w:val="00606D0F"/>
    <w:rsid w:val="006118E5"/>
    <w:rsid w:val="00621826"/>
    <w:rsid w:val="00626DCA"/>
    <w:rsid w:val="00630389"/>
    <w:rsid w:val="0063377F"/>
    <w:rsid w:val="0064189C"/>
    <w:rsid w:val="00645555"/>
    <w:rsid w:val="00646963"/>
    <w:rsid w:val="00646F7F"/>
    <w:rsid w:val="00651A12"/>
    <w:rsid w:val="006612E2"/>
    <w:rsid w:val="00674F38"/>
    <w:rsid w:val="0067688C"/>
    <w:rsid w:val="006A463C"/>
    <w:rsid w:val="006A4FF3"/>
    <w:rsid w:val="006A51E4"/>
    <w:rsid w:val="006A7514"/>
    <w:rsid w:val="006A770A"/>
    <w:rsid w:val="006B62E5"/>
    <w:rsid w:val="006C6905"/>
    <w:rsid w:val="006D0C72"/>
    <w:rsid w:val="006D0DCF"/>
    <w:rsid w:val="006E6001"/>
    <w:rsid w:val="006E6CC2"/>
    <w:rsid w:val="006F387C"/>
    <w:rsid w:val="007171B3"/>
    <w:rsid w:val="00722D30"/>
    <w:rsid w:val="00732A34"/>
    <w:rsid w:val="00732C30"/>
    <w:rsid w:val="00733A83"/>
    <w:rsid w:val="00740714"/>
    <w:rsid w:val="007452A4"/>
    <w:rsid w:val="007467E8"/>
    <w:rsid w:val="00746EA3"/>
    <w:rsid w:val="00763A97"/>
    <w:rsid w:val="00775B3E"/>
    <w:rsid w:val="007854A9"/>
    <w:rsid w:val="00786447"/>
    <w:rsid w:val="00795793"/>
    <w:rsid w:val="007A128B"/>
    <w:rsid w:val="007A39E8"/>
    <w:rsid w:val="007B7A8A"/>
    <w:rsid w:val="007C5116"/>
    <w:rsid w:val="007C577F"/>
    <w:rsid w:val="0080161A"/>
    <w:rsid w:val="008166A4"/>
    <w:rsid w:val="00827D3E"/>
    <w:rsid w:val="008346D3"/>
    <w:rsid w:val="00847060"/>
    <w:rsid w:val="008532F9"/>
    <w:rsid w:val="0087027A"/>
    <w:rsid w:val="00877FC1"/>
    <w:rsid w:val="0088603D"/>
    <w:rsid w:val="008A0C10"/>
    <w:rsid w:val="008C0988"/>
    <w:rsid w:val="008D6189"/>
    <w:rsid w:val="00921B27"/>
    <w:rsid w:val="009356D3"/>
    <w:rsid w:val="009433FD"/>
    <w:rsid w:val="00955DF9"/>
    <w:rsid w:val="00957537"/>
    <w:rsid w:val="00957D3C"/>
    <w:rsid w:val="009613DB"/>
    <w:rsid w:val="00962AA2"/>
    <w:rsid w:val="0097491A"/>
    <w:rsid w:val="00975255"/>
    <w:rsid w:val="009C2EB7"/>
    <w:rsid w:val="00A030B1"/>
    <w:rsid w:val="00A048B3"/>
    <w:rsid w:val="00A05B32"/>
    <w:rsid w:val="00A06156"/>
    <w:rsid w:val="00A20A58"/>
    <w:rsid w:val="00A23F74"/>
    <w:rsid w:val="00A31A76"/>
    <w:rsid w:val="00A33EEF"/>
    <w:rsid w:val="00A34475"/>
    <w:rsid w:val="00A40828"/>
    <w:rsid w:val="00A4727D"/>
    <w:rsid w:val="00A55C85"/>
    <w:rsid w:val="00A75D0B"/>
    <w:rsid w:val="00A82753"/>
    <w:rsid w:val="00A82905"/>
    <w:rsid w:val="00AB2175"/>
    <w:rsid w:val="00AC1E4B"/>
    <w:rsid w:val="00AD10A9"/>
    <w:rsid w:val="00AD754F"/>
    <w:rsid w:val="00AE0797"/>
    <w:rsid w:val="00AE0BB5"/>
    <w:rsid w:val="00AF5E07"/>
    <w:rsid w:val="00AF72AD"/>
    <w:rsid w:val="00B007CC"/>
    <w:rsid w:val="00B01982"/>
    <w:rsid w:val="00B17BA7"/>
    <w:rsid w:val="00B242D9"/>
    <w:rsid w:val="00B302A8"/>
    <w:rsid w:val="00B50718"/>
    <w:rsid w:val="00B5736B"/>
    <w:rsid w:val="00B57DAC"/>
    <w:rsid w:val="00B74A76"/>
    <w:rsid w:val="00B750F7"/>
    <w:rsid w:val="00B83588"/>
    <w:rsid w:val="00B85978"/>
    <w:rsid w:val="00BA30DA"/>
    <w:rsid w:val="00BA4DB7"/>
    <w:rsid w:val="00BB62B3"/>
    <w:rsid w:val="00BB6580"/>
    <w:rsid w:val="00BC5CBC"/>
    <w:rsid w:val="00C029D4"/>
    <w:rsid w:val="00C2455C"/>
    <w:rsid w:val="00C339EC"/>
    <w:rsid w:val="00C346F3"/>
    <w:rsid w:val="00C5699F"/>
    <w:rsid w:val="00C747E7"/>
    <w:rsid w:val="00C8002B"/>
    <w:rsid w:val="00C84731"/>
    <w:rsid w:val="00CA09C4"/>
    <w:rsid w:val="00CA1491"/>
    <w:rsid w:val="00CA3706"/>
    <w:rsid w:val="00CA6088"/>
    <w:rsid w:val="00CA6387"/>
    <w:rsid w:val="00CE0D53"/>
    <w:rsid w:val="00D058CF"/>
    <w:rsid w:val="00D05F68"/>
    <w:rsid w:val="00D16EF4"/>
    <w:rsid w:val="00D208C8"/>
    <w:rsid w:val="00D20A6C"/>
    <w:rsid w:val="00D2461D"/>
    <w:rsid w:val="00D2477B"/>
    <w:rsid w:val="00D26635"/>
    <w:rsid w:val="00D350E5"/>
    <w:rsid w:val="00D51E24"/>
    <w:rsid w:val="00D54744"/>
    <w:rsid w:val="00D6331F"/>
    <w:rsid w:val="00D9141A"/>
    <w:rsid w:val="00D97C6D"/>
    <w:rsid w:val="00DB0592"/>
    <w:rsid w:val="00DB315D"/>
    <w:rsid w:val="00DC3095"/>
    <w:rsid w:val="00DD1EE5"/>
    <w:rsid w:val="00DE1B92"/>
    <w:rsid w:val="00DE598C"/>
    <w:rsid w:val="00E07DC6"/>
    <w:rsid w:val="00E2541D"/>
    <w:rsid w:val="00E25C6D"/>
    <w:rsid w:val="00E355B1"/>
    <w:rsid w:val="00E51D3C"/>
    <w:rsid w:val="00E57EEE"/>
    <w:rsid w:val="00E637E5"/>
    <w:rsid w:val="00E816B9"/>
    <w:rsid w:val="00E918E5"/>
    <w:rsid w:val="00E91F10"/>
    <w:rsid w:val="00EA471E"/>
    <w:rsid w:val="00EB67AA"/>
    <w:rsid w:val="00EB7FBB"/>
    <w:rsid w:val="00EC2101"/>
    <w:rsid w:val="00EC7A8F"/>
    <w:rsid w:val="00ED48C3"/>
    <w:rsid w:val="00ED4DC0"/>
    <w:rsid w:val="00EF1565"/>
    <w:rsid w:val="00EF278D"/>
    <w:rsid w:val="00EF2A56"/>
    <w:rsid w:val="00EF568C"/>
    <w:rsid w:val="00EF73D8"/>
    <w:rsid w:val="00F00D95"/>
    <w:rsid w:val="00F14878"/>
    <w:rsid w:val="00F25A61"/>
    <w:rsid w:val="00F3278E"/>
    <w:rsid w:val="00F3379D"/>
    <w:rsid w:val="00F35107"/>
    <w:rsid w:val="00F353BD"/>
    <w:rsid w:val="00F36971"/>
    <w:rsid w:val="00F436B7"/>
    <w:rsid w:val="00F54488"/>
    <w:rsid w:val="00F6185B"/>
    <w:rsid w:val="00F62E3F"/>
    <w:rsid w:val="00F63BFC"/>
    <w:rsid w:val="00F70259"/>
    <w:rsid w:val="00F87773"/>
    <w:rsid w:val="00F90F0B"/>
    <w:rsid w:val="00FA0213"/>
    <w:rsid w:val="00FC0780"/>
    <w:rsid w:val="00FD4687"/>
    <w:rsid w:val="00FE4376"/>
    <w:rsid w:val="00FF4ACC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2C64"/>
  <w15:docId w15:val="{EC1ACB94-E877-4432-A476-A91ACDA4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DB3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46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3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DB315D"/>
  </w:style>
  <w:style w:type="character" w:customStyle="1" w:styleId="ligth">
    <w:name w:val="ligth"/>
    <w:basedOn w:val="a0"/>
    <w:rsid w:val="00DB315D"/>
  </w:style>
  <w:style w:type="character" w:customStyle="1" w:styleId="pull-left">
    <w:name w:val="pull-left"/>
    <w:basedOn w:val="a0"/>
    <w:rsid w:val="00DB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2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3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AC86-C2A4-4B94-9CB0-A82EA718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Work_PC</cp:lastModifiedBy>
  <cp:revision>2</cp:revision>
  <dcterms:created xsi:type="dcterms:W3CDTF">2020-09-28T08:15:00Z</dcterms:created>
  <dcterms:modified xsi:type="dcterms:W3CDTF">2020-09-28T08:15:00Z</dcterms:modified>
</cp:coreProperties>
</file>