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DB" w:rsidRDefault="005100DB" w:rsidP="005100DB">
      <w:pPr>
        <w:ind w:left="6237"/>
        <w:jc w:val="both"/>
        <w:rPr>
          <w:rFonts w:ascii="Times New Roman" w:hAnsi="Times New Roman" w:cs="Times New Roman"/>
          <w:sz w:val="28"/>
          <w:szCs w:val="28"/>
        </w:rPr>
      </w:pPr>
      <w:r w:rsidRPr="005100DB">
        <w:rPr>
          <w:rFonts w:ascii="Times New Roman" w:hAnsi="Times New Roman" w:cs="Times New Roman"/>
          <w:sz w:val="28"/>
          <w:szCs w:val="28"/>
        </w:rPr>
        <w:t xml:space="preserve">Додаток </w:t>
      </w:r>
    </w:p>
    <w:p w:rsidR="005100DB" w:rsidRDefault="005100DB" w:rsidP="005100DB">
      <w:pPr>
        <w:ind w:left="6237"/>
        <w:jc w:val="both"/>
        <w:rPr>
          <w:rFonts w:ascii="Times New Roman" w:hAnsi="Times New Roman" w:cs="Times New Roman"/>
          <w:sz w:val="28"/>
          <w:szCs w:val="28"/>
        </w:rPr>
      </w:pPr>
      <w:proofErr w:type="gramStart"/>
      <w:r w:rsidRPr="005100DB">
        <w:rPr>
          <w:rFonts w:ascii="Times New Roman" w:hAnsi="Times New Roman" w:cs="Times New Roman"/>
          <w:sz w:val="28"/>
          <w:szCs w:val="28"/>
        </w:rPr>
        <w:t>до наказу</w:t>
      </w:r>
      <w:proofErr w:type="gramEnd"/>
      <w:r w:rsidRPr="005100DB">
        <w:rPr>
          <w:rFonts w:ascii="Times New Roman" w:hAnsi="Times New Roman" w:cs="Times New Roman"/>
          <w:sz w:val="28"/>
          <w:szCs w:val="28"/>
        </w:rPr>
        <w:t xml:space="preserve"> </w:t>
      </w:r>
      <w:r w:rsidR="00925E8B">
        <w:rPr>
          <w:rFonts w:ascii="Times New Roman" w:hAnsi="Times New Roman" w:cs="Times New Roman"/>
          <w:sz w:val="28"/>
          <w:szCs w:val="28"/>
        </w:rPr>
        <w:t>Сумського</w:t>
      </w:r>
      <w:r>
        <w:rPr>
          <w:rFonts w:ascii="Times New Roman" w:hAnsi="Times New Roman" w:cs="Times New Roman"/>
          <w:sz w:val="28"/>
          <w:szCs w:val="28"/>
        </w:rPr>
        <w:t xml:space="preserve"> ДНЗ «</w:t>
      </w:r>
      <w:r>
        <w:rPr>
          <w:rFonts w:ascii="Times New Roman" w:hAnsi="Times New Roman" w:cs="Times New Roman"/>
          <w:sz w:val="28"/>
          <w:szCs w:val="28"/>
          <w:lang w:val="uk-UA"/>
        </w:rPr>
        <w:t xml:space="preserve">Ластівка» </w:t>
      </w:r>
      <w:r>
        <w:rPr>
          <w:rFonts w:ascii="Times New Roman" w:hAnsi="Times New Roman" w:cs="Times New Roman"/>
          <w:sz w:val="28"/>
          <w:szCs w:val="28"/>
        </w:rPr>
        <w:t>№32</w:t>
      </w:r>
    </w:p>
    <w:p w:rsidR="005100DB" w:rsidRDefault="005100DB" w:rsidP="005100DB">
      <w:pPr>
        <w:ind w:left="6237"/>
        <w:jc w:val="both"/>
        <w:rPr>
          <w:rFonts w:ascii="Times New Roman" w:hAnsi="Times New Roman" w:cs="Times New Roman"/>
          <w:sz w:val="28"/>
          <w:szCs w:val="28"/>
        </w:rPr>
      </w:pPr>
      <w:r w:rsidRPr="005100DB">
        <w:rPr>
          <w:rFonts w:ascii="Times New Roman" w:hAnsi="Times New Roman" w:cs="Times New Roman"/>
          <w:sz w:val="28"/>
          <w:szCs w:val="28"/>
        </w:rPr>
        <w:t xml:space="preserve">м.Суми Сумської області </w:t>
      </w:r>
    </w:p>
    <w:p w:rsidR="005100DB" w:rsidRPr="00925E8B" w:rsidRDefault="00925E8B" w:rsidP="005100DB">
      <w:pPr>
        <w:ind w:left="6237"/>
        <w:jc w:val="both"/>
        <w:rPr>
          <w:rFonts w:ascii="Times New Roman" w:hAnsi="Times New Roman" w:cs="Times New Roman"/>
          <w:sz w:val="28"/>
          <w:szCs w:val="28"/>
          <w:lang w:val="uk-UA"/>
        </w:rPr>
      </w:pPr>
      <w:r>
        <w:rPr>
          <w:rFonts w:ascii="Times New Roman" w:hAnsi="Times New Roman" w:cs="Times New Roman"/>
          <w:sz w:val="28"/>
          <w:szCs w:val="28"/>
        </w:rPr>
        <w:t>від 24.03.2020 №</w:t>
      </w:r>
      <w:r w:rsidR="005100DB" w:rsidRPr="005100DB">
        <w:rPr>
          <w:rFonts w:ascii="Times New Roman" w:hAnsi="Times New Roman" w:cs="Times New Roman"/>
          <w:sz w:val="28"/>
          <w:szCs w:val="28"/>
        </w:rPr>
        <w:t xml:space="preserve"> </w:t>
      </w:r>
      <w:r>
        <w:rPr>
          <w:rFonts w:ascii="Times New Roman" w:hAnsi="Times New Roman" w:cs="Times New Roman"/>
          <w:sz w:val="28"/>
          <w:szCs w:val="28"/>
          <w:lang w:val="uk-UA"/>
        </w:rPr>
        <w:t>28</w:t>
      </w:r>
    </w:p>
    <w:p w:rsidR="005100DB" w:rsidRDefault="005100DB" w:rsidP="005100DB">
      <w:pPr>
        <w:jc w:val="center"/>
        <w:rPr>
          <w:rFonts w:ascii="Times New Roman" w:hAnsi="Times New Roman" w:cs="Times New Roman"/>
          <w:b/>
          <w:sz w:val="28"/>
          <w:szCs w:val="28"/>
        </w:rPr>
      </w:pPr>
      <w:bookmarkStart w:id="0" w:name="_GoBack"/>
      <w:r w:rsidRPr="005100DB">
        <w:rPr>
          <w:rFonts w:ascii="Times New Roman" w:hAnsi="Times New Roman" w:cs="Times New Roman"/>
          <w:b/>
          <w:sz w:val="28"/>
          <w:szCs w:val="28"/>
        </w:rPr>
        <w:t>ПОРЯДОК</w:t>
      </w:r>
    </w:p>
    <w:p w:rsidR="005100DB" w:rsidRPr="005100DB" w:rsidRDefault="005100DB" w:rsidP="005100DB">
      <w:pPr>
        <w:jc w:val="center"/>
        <w:rPr>
          <w:rFonts w:ascii="Times New Roman" w:hAnsi="Times New Roman" w:cs="Times New Roman"/>
          <w:b/>
          <w:sz w:val="28"/>
          <w:szCs w:val="28"/>
        </w:rPr>
      </w:pPr>
      <w:r w:rsidRPr="005100DB">
        <w:rPr>
          <w:rFonts w:ascii="Times New Roman" w:hAnsi="Times New Roman" w:cs="Times New Roman"/>
          <w:b/>
          <w:sz w:val="28"/>
          <w:szCs w:val="28"/>
        </w:rPr>
        <w:t xml:space="preserve"> реагування на випадки булінгу </w:t>
      </w:r>
      <w:r>
        <w:rPr>
          <w:rFonts w:ascii="Times New Roman" w:hAnsi="Times New Roman" w:cs="Times New Roman"/>
          <w:b/>
          <w:sz w:val="28"/>
          <w:szCs w:val="28"/>
        </w:rPr>
        <w:t xml:space="preserve">(цькування) </w:t>
      </w:r>
      <w:bookmarkEnd w:id="0"/>
      <w:r>
        <w:rPr>
          <w:rFonts w:ascii="Times New Roman" w:hAnsi="Times New Roman" w:cs="Times New Roman"/>
          <w:b/>
          <w:sz w:val="28"/>
          <w:szCs w:val="28"/>
        </w:rPr>
        <w:t>у Сумському ДНЗ «</w:t>
      </w:r>
      <w:r>
        <w:rPr>
          <w:rFonts w:ascii="Times New Roman" w:hAnsi="Times New Roman" w:cs="Times New Roman"/>
          <w:b/>
          <w:sz w:val="28"/>
          <w:szCs w:val="28"/>
          <w:lang w:val="uk-UA"/>
        </w:rPr>
        <w:t xml:space="preserve">Ластівка» </w:t>
      </w:r>
      <w:r>
        <w:rPr>
          <w:rFonts w:ascii="Times New Roman" w:hAnsi="Times New Roman" w:cs="Times New Roman"/>
          <w:b/>
          <w:sz w:val="28"/>
          <w:szCs w:val="28"/>
        </w:rPr>
        <w:t>№32</w:t>
      </w:r>
      <w:r w:rsidRPr="005100DB">
        <w:rPr>
          <w:rFonts w:ascii="Times New Roman" w:hAnsi="Times New Roman" w:cs="Times New Roman"/>
          <w:b/>
          <w:sz w:val="28"/>
          <w:szCs w:val="28"/>
        </w:rPr>
        <w:t xml:space="preserve"> м.Суми</w:t>
      </w:r>
    </w:p>
    <w:p w:rsidR="005100DB" w:rsidRPr="005100DB" w:rsidRDefault="005100DB" w:rsidP="005100DB">
      <w:pPr>
        <w:jc w:val="center"/>
        <w:rPr>
          <w:rFonts w:ascii="Times New Roman" w:hAnsi="Times New Roman" w:cs="Times New Roman"/>
          <w:i/>
          <w:sz w:val="28"/>
          <w:szCs w:val="28"/>
        </w:rPr>
      </w:pPr>
      <w:r w:rsidRPr="005100DB">
        <w:rPr>
          <w:rFonts w:ascii="Times New Roman" w:hAnsi="Times New Roman" w:cs="Times New Roman"/>
          <w:i/>
          <w:sz w:val="28"/>
          <w:szCs w:val="28"/>
        </w:rPr>
        <w:t>Розроблений на виконання абзацу 9 частини 1 статті 64 Закону України «Про освіту», наказу Міністерства освіти і науки України від 28.12.2019 №1646 «Деякі питання реагування на випадки булінгу (</w:t>
      </w:r>
      <w:proofErr w:type="gramStart"/>
      <w:r w:rsidRPr="005100DB">
        <w:rPr>
          <w:rFonts w:ascii="Times New Roman" w:hAnsi="Times New Roman" w:cs="Times New Roman"/>
          <w:i/>
          <w:sz w:val="28"/>
          <w:szCs w:val="28"/>
        </w:rPr>
        <w:t>цькування )</w:t>
      </w:r>
      <w:proofErr w:type="gramEnd"/>
      <w:r w:rsidRPr="005100DB">
        <w:rPr>
          <w:rFonts w:ascii="Times New Roman" w:hAnsi="Times New Roman" w:cs="Times New Roman"/>
          <w:i/>
          <w:sz w:val="28"/>
          <w:szCs w:val="28"/>
        </w:rPr>
        <w:t xml:space="preserve"> та застосування заходів виховного впливу в закладах освіти», наказу Міністерства освіти і науки України від 26.02.2020 №293 «Про затвердження Плану заходів, спрямованих на запобігання та протидію булінгу (цькування ) в закладах освіти»</w:t>
      </w:r>
    </w:p>
    <w:p w:rsidR="005100DB" w:rsidRPr="005100DB" w:rsidRDefault="005100DB" w:rsidP="00DA0E39">
      <w:pPr>
        <w:rPr>
          <w:rFonts w:ascii="Times New Roman" w:hAnsi="Times New Roman" w:cs="Times New Roman"/>
          <w:b/>
          <w:sz w:val="28"/>
          <w:szCs w:val="28"/>
        </w:rPr>
      </w:pPr>
      <w:r w:rsidRPr="005100DB">
        <w:rPr>
          <w:rFonts w:ascii="Times New Roman" w:hAnsi="Times New Roman" w:cs="Times New Roman"/>
          <w:b/>
          <w:sz w:val="28"/>
          <w:szCs w:val="28"/>
        </w:rPr>
        <w:t>I. Загальні положення</w:t>
      </w:r>
    </w:p>
    <w:p w:rsidR="005100DB" w:rsidRDefault="005100DB" w:rsidP="005100DB">
      <w:pPr>
        <w:spacing w:line="360" w:lineRule="auto"/>
        <w:jc w:val="both"/>
        <w:rPr>
          <w:rFonts w:ascii="Times New Roman" w:hAnsi="Times New Roman" w:cs="Times New Roman"/>
          <w:sz w:val="28"/>
          <w:szCs w:val="28"/>
        </w:rPr>
      </w:pPr>
      <w:r w:rsidRPr="005100DB">
        <w:rPr>
          <w:rFonts w:ascii="Times New Roman" w:hAnsi="Times New Roman" w:cs="Times New Roman"/>
          <w:sz w:val="28"/>
          <w:szCs w:val="28"/>
        </w:rPr>
        <w:t xml:space="preserve">1. Цей Порядок визначає механізм реагування на випадки булінгу (цькування) в закладі </w:t>
      </w:r>
      <w:proofErr w:type="gramStart"/>
      <w:r w:rsidRPr="005100DB">
        <w:rPr>
          <w:rFonts w:ascii="Times New Roman" w:hAnsi="Times New Roman" w:cs="Times New Roman"/>
          <w:sz w:val="28"/>
          <w:szCs w:val="28"/>
        </w:rPr>
        <w:t>освіти .</w:t>
      </w:r>
      <w:proofErr w:type="gramEnd"/>
      <w:r w:rsidRPr="005100DB">
        <w:rPr>
          <w:rFonts w:ascii="Times New Roman" w:hAnsi="Times New Roman" w:cs="Times New Roman"/>
          <w:sz w:val="28"/>
          <w:szCs w:val="28"/>
        </w:rPr>
        <w:t xml:space="preserve"> </w:t>
      </w:r>
    </w:p>
    <w:p w:rsidR="005100DB" w:rsidRDefault="005100DB" w:rsidP="005100DB">
      <w:pPr>
        <w:spacing w:line="360" w:lineRule="auto"/>
        <w:jc w:val="both"/>
        <w:rPr>
          <w:rFonts w:ascii="Times New Roman" w:hAnsi="Times New Roman" w:cs="Times New Roman"/>
          <w:sz w:val="28"/>
          <w:szCs w:val="28"/>
        </w:rPr>
      </w:pPr>
      <w:r w:rsidRPr="005100DB">
        <w:rPr>
          <w:rFonts w:ascii="Times New Roman" w:hAnsi="Times New Roman" w:cs="Times New Roman"/>
          <w:sz w:val="28"/>
          <w:szCs w:val="28"/>
        </w:rPr>
        <w:t>2. Терміни, використані у цьому Порядку, вживаються у таких значеннях:</w:t>
      </w:r>
    </w:p>
    <w:p w:rsidR="005100DB" w:rsidRPr="00925E8B" w:rsidRDefault="005100DB" w:rsidP="005100DB">
      <w:pPr>
        <w:spacing w:line="360" w:lineRule="auto"/>
        <w:ind w:firstLine="284"/>
        <w:jc w:val="both"/>
        <w:rPr>
          <w:rFonts w:ascii="Times New Roman" w:hAnsi="Times New Roman" w:cs="Times New Roman"/>
          <w:sz w:val="28"/>
          <w:szCs w:val="28"/>
          <w:lang w:val="uk-UA"/>
        </w:rPr>
      </w:pPr>
      <w:r w:rsidRPr="005100D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925E8B">
        <w:rPr>
          <w:rFonts w:ascii="Times New Roman" w:hAnsi="Times New Roman" w:cs="Times New Roman"/>
          <w:sz w:val="28"/>
          <w:szCs w:val="28"/>
          <w:lang w:val="uk-UA"/>
        </w:rPr>
        <w:t xml:space="preserve">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 </w:t>
      </w:r>
    </w:p>
    <w:p w:rsidR="005100DB" w:rsidRPr="00925E8B" w:rsidRDefault="005100DB" w:rsidP="005100DB">
      <w:pPr>
        <w:spacing w:line="360" w:lineRule="auto"/>
        <w:ind w:firstLine="284"/>
        <w:jc w:val="both"/>
        <w:rPr>
          <w:rFonts w:ascii="Times New Roman" w:hAnsi="Times New Roman" w:cs="Times New Roman"/>
          <w:sz w:val="28"/>
          <w:szCs w:val="28"/>
          <w:lang w:val="uk-UA"/>
        </w:rPr>
      </w:pPr>
      <w:r w:rsidRPr="00925E8B">
        <w:rPr>
          <w:rFonts w:ascii="Times New Roman" w:hAnsi="Times New Roman" w:cs="Times New Roman"/>
          <w:sz w:val="28"/>
          <w:szCs w:val="28"/>
          <w:lang w:val="uk-UA"/>
        </w:rPr>
        <w:t xml:space="preserve">потерпілий (жертва булінгу) - учасник освітнього процесу, в тому числі малолітня чи неповнолітня особа, щодо якої було вчинено булінг (цькування); </w:t>
      </w:r>
    </w:p>
    <w:p w:rsidR="005100DB" w:rsidRPr="00925E8B" w:rsidRDefault="005100DB" w:rsidP="005100DB">
      <w:pPr>
        <w:spacing w:line="360" w:lineRule="auto"/>
        <w:ind w:firstLine="284"/>
        <w:jc w:val="both"/>
        <w:rPr>
          <w:rFonts w:ascii="Times New Roman" w:hAnsi="Times New Roman" w:cs="Times New Roman"/>
          <w:sz w:val="28"/>
          <w:szCs w:val="28"/>
          <w:lang w:val="uk-UA"/>
        </w:rPr>
      </w:pPr>
      <w:r w:rsidRPr="00925E8B">
        <w:rPr>
          <w:rFonts w:ascii="Times New Roman" w:hAnsi="Times New Roman" w:cs="Times New Roman"/>
          <w:sz w:val="28"/>
          <w:szCs w:val="28"/>
          <w:lang w:val="uk-UA"/>
        </w:rPr>
        <w:t xml:space="preserve">спостерігачі - свідки та (або) безпосередні очевидці випадку булінгу (цькування);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сторони булінгу (цькування) - безпосередні учасники випадку: кривдник (булер), потерпілий (жертва булінгу), спостерігачі (за наявності).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Інші терміни вживаються у значеннях, наведених у Законах України </w:t>
      </w:r>
      <w:r w:rsidRPr="005100DB">
        <w:rPr>
          <w:rFonts w:ascii="Times New Roman" w:hAnsi="Times New Roman" w:cs="Times New Roman"/>
          <w:color w:val="4472C4" w:themeColor="accent5"/>
          <w:sz w:val="28"/>
          <w:szCs w:val="28"/>
        </w:rPr>
        <w:t xml:space="preserve">«Про освіту», «Про соціальні послуги», «Про соціальну роботу з сім’ями, дітьми та </w:t>
      </w:r>
      <w:r w:rsidRPr="005100DB">
        <w:rPr>
          <w:rFonts w:ascii="Times New Roman" w:hAnsi="Times New Roman" w:cs="Times New Roman"/>
          <w:color w:val="4472C4" w:themeColor="accent5"/>
          <w:sz w:val="28"/>
          <w:szCs w:val="28"/>
        </w:rPr>
        <w:lastRenderedPageBreak/>
        <w:t>молоддю», «Про забезпечення рівних прав та можливостей жінок і чоловіків», «Про засади запобігання та протидії дискримінації в Україні».</w:t>
      </w:r>
      <w:r w:rsidRPr="005100DB">
        <w:rPr>
          <w:rFonts w:ascii="Times New Roman" w:hAnsi="Times New Roman" w:cs="Times New Roman"/>
          <w:sz w:val="28"/>
          <w:szCs w:val="28"/>
        </w:rPr>
        <w:t xml:space="preserve">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3. Проявами, які можуть бути підставами для підозри в наявності випадку булінгу (цькування) учасника освітнього процесу в закладі освіти, є: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замкнутість, тривожність, страх або, навпаки, демонстрація повної відсутності страху, ризикована, зухвала поведінка;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неврівноважена поведінка;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агресивність, напади люті, схильність до руйнації, нищення, насильства;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різка зміна звичної для дитини поведінки;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уповільнене мислення, знижена здатність до навчання;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відлюдкуватість, уникнення спілкування;</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 ізоляція, виключення з групи, небажання інших учасників освітнього процесу спілкуватися;</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 занижена самооцінка, наявність почуття провини;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поява швидкої втомлюваності, зниженої спроможності до концентрації уваги; демонстрація страху перед появою інших учасників освітнього процесу;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схильність </w:t>
      </w:r>
      <w:proofErr w:type="gramStart"/>
      <w:r w:rsidRPr="005100DB">
        <w:rPr>
          <w:rFonts w:ascii="Times New Roman" w:hAnsi="Times New Roman" w:cs="Times New Roman"/>
          <w:sz w:val="28"/>
          <w:szCs w:val="28"/>
        </w:rPr>
        <w:t>до пропуску</w:t>
      </w:r>
      <w:proofErr w:type="gramEnd"/>
      <w:r w:rsidRPr="005100DB">
        <w:rPr>
          <w:rFonts w:ascii="Times New Roman" w:hAnsi="Times New Roman" w:cs="Times New Roman"/>
          <w:sz w:val="28"/>
          <w:szCs w:val="28"/>
        </w:rPr>
        <w:t xml:space="preserve"> навчальних занять;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відмова відвідувати заклад освіти з посиланням на погане самопочуття;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депресивні стани;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аутоагресія (самоушкодження);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суїцидальні прояви;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явні фізичні ушкодження та (або) ознаки поганого самопочуття (нудота, головний біль, кволість тощо);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lastRenderedPageBreak/>
        <w:t>намагання приховати травми та обставини їх отримання;</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 скарги дитини на біль та (або) погане самопочуття;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пошкодження чи зникнення особистих речей;</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 вимагання особистих речей, їжі, грошей;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наявність фото-, відео- та аудіоматеріалів фізичних або психологічних знущань, сексуального (інтимного) змісту;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наявні пошкодження або зникнення майна та (або) особистих речей.</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 4. До булінгу (цькування) в закладі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lastRenderedPageBreak/>
        <w:t xml:space="preserve">словесні образи, погрози, у тому числі щодо третіх осіб, приниження, переслідування, залякування, інші діяння, спрямовані на обмеження волевиявлення особи;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будь-яка форма небажаної фізичної поведінки, зокрема ляпаси, стусани, штовхання, щипання, шмагання, кусання, завдання ударів;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інші правопорушення насильницького характеру.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5. Суб’єктами реагування у разі настання випадку булінгу (цькування) в закладі освіти (далі - суб’єкти реагування) є: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керівник та інші працівники закладу освіти;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засновник (засновники) закладів освіти або уповноважений ним (ними) орган;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територіальні органи (підрозділи) Національної поліції України.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 6. Суб’єкти реагування здійснюють заходи, спрямовані на запобігання та протидію булінгу (цькуванню) в закладі освіти згідно з Планом заходів, спрямованих на запобігання та протидію булінгу (цькуванню) в закладі освіти, затвердженим центральним органом виконавчої влади у сфері освіти і науки.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7. Педагогічні та інші працівники закладу освіти у разі, якщо вони виявляють булінг (цькування), зобов’язані: </w:t>
      </w:r>
    </w:p>
    <w:p w:rsidR="005100DB"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вжити невідкладних заходів для припинення небезпечного впливу; </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за потреби надати домедичну допомогу та викликати бригаду екстреної (швидкої) медичної допомоги для надання екстреної медичної допомоги; </w:t>
      </w:r>
      <w:r w:rsidRPr="005100DB">
        <w:rPr>
          <w:rFonts w:ascii="Times New Roman" w:hAnsi="Times New Roman" w:cs="Times New Roman"/>
          <w:sz w:val="28"/>
          <w:szCs w:val="28"/>
        </w:rPr>
        <w:lastRenderedPageBreak/>
        <w:t>звернутись (за потреби) до територіальних органів (підрозділів) Національної поліції України;</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 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 </w:t>
      </w:r>
    </w:p>
    <w:p w:rsidR="00DA0E39" w:rsidRPr="00DA0E39" w:rsidRDefault="005100DB" w:rsidP="005100DB">
      <w:pPr>
        <w:spacing w:line="360" w:lineRule="auto"/>
        <w:ind w:firstLine="284"/>
        <w:jc w:val="both"/>
        <w:rPr>
          <w:rFonts w:ascii="Times New Roman" w:hAnsi="Times New Roman" w:cs="Times New Roman"/>
          <w:b/>
          <w:sz w:val="28"/>
          <w:szCs w:val="28"/>
        </w:rPr>
      </w:pPr>
      <w:r w:rsidRPr="00DA0E39">
        <w:rPr>
          <w:rFonts w:ascii="Times New Roman" w:hAnsi="Times New Roman" w:cs="Times New Roman"/>
          <w:b/>
          <w:sz w:val="28"/>
          <w:szCs w:val="28"/>
        </w:rPr>
        <w:t xml:space="preserve">II. Подання заяв або повідомлень про випадки булінгу (цькування) в закладі освіти </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закладі освіти. </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У закладі освіти заяви або повідомлення про випадок булінгу (цькування) або підозру щодо його вчинення приймає керівник закладу.</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 Повідомлення можуть бути в усній та (або) письмовій формі, в тому числі із застосуванням засобів електронної комунікації. </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2. Керівник закладу освіти у разі отримання заяви або повідомлення про випадок булінгу (цькування):</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 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 </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за потреби викликає бригаду екстреної (швидкої) медичної допомоги для надання екстреної медичної допомоги; </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повідомляє службу </w:t>
      </w:r>
      <w:proofErr w:type="gramStart"/>
      <w:r w:rsidRPr="005100DB">
        <w:rPr>
          <w:rFonts w:ascii="Times New Roman" w:hAnsi="Times New Roman" w:cs="Times New Roman"/>
          <w:sz w:val="28"/>
          <w:szCs w:val="28"/>
        </w:rPr>
        <w:t>у справах</w:t>
      </w:r>
      <w:proofErr w:type="gramEnd"/>
      <w:r w:rsidRPr="005100DB">
        <w:rPr>
          <w:rFonts w:ascii="Times New Roman" w:hAnsi="Times New Roman" w:cs="Times New Roman"/>
          <w:sz w:val="28"/>
          <w:szCs w:val="28"/>
        </w:rPr>
        <w:t xml:space="preserve"> дітей з метою вирішення питання щодо соціального захисту малолітньої чи неповнолітньої особи, яка стала стороною </w:t>
      </w:r>
      <w:r w:rsidRPr="005100DB">
        <w:rPr>
          <w:rFonts w:ascii="Times New Roman" w:hAnsi="Times New Roman" w:cs="Times New Roman"/>
          <w:sz w:val="28"/>
          <w:szCs w:val="28"/>
        </w:rPr>
        <w:lastRenderedPageBreak/>
        <w:t xml:space="preserve">булінгу (цькування), з’ясування причин, які призвели до випадку булінгу (цькування) та вжиття заходів для усунення таких причин; </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DA0E39" w:rsidRDefault="005100DB" w:rsidP="005100DB">
      <w:pPr>
        <w:spacing w:line="360" w:lineRule="auto"/>
        <w:ind w:firstLine="284"/>
        <w:jc w:val="both"/>
        <w:rPr>
          <w:rFonts w:ascii="Times New Roman" w:hAnsi="Times New Roman" w:cs="Times New Roman"/>
          <w:sz w:val="28"/>
          <w:szCs w:val="28"/>
        </w:rPr>
      </w:pPr>
      <w:r w:rsidRPr="005100DB">
        <w:rPr>
          <w:rFonts w:ascii="Times New Roman" w:hAnsi="Times New Roman" w:cs="Times New Roman"/>
          <w:sz w:val="28"/>
          <w:szCs w:val="28"/>
        </w:rPr>
        <w:t xml:space="preserve"> 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DA0E39" w:rsidRPr="00DA0E39" w:rsidRDefault="005100DB" w:rsidP="00DA0E39">
      <w:pPr>
        <w:spacing w:line="360" w:lineRule="auto"/>
        <w:jc w:val="both"/>
        <w:rPr>
          <w:rFonts w:ascii="Times New Roman" w:hAnsi="Times New Roman" w:cs="Times New Roman"/>
          <w:b/>
          <w:sz w:val="28"/>
          <w:szCs w:val="28"/>
        </w:rPr>
      </w:pPr>
      <w:r w:rsidRPr="00DA0E39">
        <w:rPr>
          <w:rFonts w:ascii="Times New Roman" w:hAnsi="Times New Roman" w:cs="Times New Roman"/>
          <w:b/>
          <w:sz w:val="28"/>
          <w:szCs w:val="28"/>
        </w:rPr>
        <w:t xml:space="preserve"> III. Склад комісії, права та обов’язки її членів </w:t>
      </w:r>
    </w:p>
    <w:p w:rsidR="00DA0E39" w:rsidRPr="00DA0E39" w:rsidRDefault="00DA0E39" w:rsidP="00DA0E39">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1.</w:t>
      </w:r>
      <w:r w:rsidR="005100DB" w:rsidRPr="00DA0E39">
        <w:rPr>
          <w:rFonts w:ascii="Times New Roman" w:hAnsi="Times New Roman" w:cs="Times New Roman"/>
          <w:sz w:val="28"/>
          <w:szCs w:val="28"/>
        </w:rPr>
        <w:t xml:space="preserve">Склад комісії затверджує наказом керівник закладу освіти. </w:t>
      </w:r>
    </w:p>
    <w:p w:rsidR="00DA0E39" w:rsidRP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Комісія виконує свої обов’язки на постійній основі.</w:t>
      </w:r>
    </w:p>
    <w:p w:rsidR="00DA0E39" w:rsidRPr="00DA0E39" w:rsidRDefault="00DA0E39" w:rsidP="00DA0E3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2.</w:t>
      </w:r>
      <w:r w:rsidR="005100DB" w:rsidRPr="00DA0E39">
        <w:rPr>
          <w:rFonts w:ascii="Times New Roman" w:hAnsi="Times New Roman" w:cs="Times New Roman"/>
          <w:sz w:val="28"/>
          <w:szCs w:val="28"/>
        </w:rPr>
        <w:t xml:space="preserve">Склад комісії формується з урахуванням основних завдань комісії.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Комісія складається з голови, заступника голови, секретаря та не менше ніж п’яти її членів. </w:t>
      </w:r>
    </w:p>
    <w:p w:rsidR="00DA0E39" w:rsidRDefault="005100DB" w:rsidP="00DA0E39">
      <w:pPr>
        <w:spacing w:line="360" w:lineRule="auto"/>
        <w:ind w:firstLine="284"/>
        <w:jc w:val="both"/>
        <w:rPr>
          <w:rFonts w:ascii="Times New Roman" w:hAnsi="Times New Roman" w:cs="Times New Roman"/>
          <w:sz w:val="28"/>
          <w:szCs w:val="28"/>
        </w:rPr>
      </w:pPr>
      <w:proofErr w:type="gramStart"/>
      <w:r w:rsidRPr="00DA0E39">
        <w:rPr>
          <w:rFonts w:ascii="Times New Roman" w:hAnsi="Times New Roman" w:cs="Times New Roman"/>
          <w:sz w:val="28"/>
          <w:szCs w:val="28"/>
        </w:rPr>
        <w:t>До складу</w:t>
      </w:r>
      <w:proofErr w:type="gramEnd"/>
      <w:r w:rsidRPr="00DA0E39">
        <w:rPr>
          <w:rFonts w:ascii="Times New Roman" w:hAnsi="Times New Roman" w:cs="Times New Roman"/>
          <w:sz w:val="28"/>
          <w:szCs w:val="28"/>
        </w:rPr>
        <w:t xml:space="preserve"> комісії входять педагогічні працівники, у тому числі практичний психолог закладу освіти.</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3. Головою комісії є керівник закладу освіти.</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lastRenderedPageBreak/>
        <w:t xml:space="preserve">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5. Член комісії має право: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ознайомлюватися з матеріалами, що стосуються випадку булінгу (цькування), брати участь у їх перевірці;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подавати пропозиції, висловлювати власну думку з питань, що розглядаються;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брати участь у прийнятті рішення шляхом голосування;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висловлювати окрему думку усно або письмово; вносити пропозиції </w:t>
      </w:r>
      <w:proofErr w:type="gramStart"/>
      <w:r w:rsidRPr="00DA0E39">
        <w:rPr>
          <w:rFonts w:ascii="Times New Roman" w:hAnsi="Times New Roman" w:cs="Times New Roman"/>
          <w:sz w:val="28"/>
          <w:szCs w:val="28"/>
        </w:rPr>
        <w:t>до порядку</w:t>
      </w:r>
      <w:proofErr w:type="gramEnd"/>
      <w:r w:rsidRPr="00DA0E39">
        <w:rPr>
          <w:rFonts w:ascii="Times New Roman" w:hAnsi="Times New Roman" w:cs="Times New Roman"/>
          <w:sz w:val="28"/>
          <w:szCs w:val="28"/>
        </w:rPr>
        <w:t xml:space="preserve"> денного засідання комісії.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6. Член комісії зобов’язаний:</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особисто брати участь у роботі комісії;</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lastRenderedPageBreak/>
        <w:t xml:space="preserve"> виконувати в межах, передбачених законодавством та посадовими обов’язками, доручення голови комісії;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брати участь у голосуванні. </w:t>
      </w:r>
    </w:p>
    <w:p w:rsidR="00DA0E39" w:rsidRPr="00DA0E39" w:rsidRDefault="005100DB" w:rsidP="00DA0E39">
      <w:pPr>
        <w:spacing w:line="360" w:lineRule="auto"/>
        <w:ind w:firstLine="284"/>
        <w:jc w:val="center"/>
        <w:rPr>
          <w:rFonts w:ascii="Times New Roman" w:hAnsi="Times New Roman" w:cs="Times New Roman"/>
          <w:b/>
          <w:sz w:val="28"/>
          <w:szCs w:val="28"/>
        </w:rPr>
      </w:pPr>
      <w:r w:rsidRPr="00DA0E39">
        <w:rPr>
          <w:rFonts w:ascii="Times New Roman" w:hAnsi="Times New Roman" w:cs="Times New Roman"/>
          <w:b/>
          <w:sz w:val="28"/>
          <w:szCs w:val="28"/>
        </w:rPr>
        <w:t>IV. Порядок роботи комісії</w:t>
      </w:r>
    </w:p>
    <w:p w:rsidR="00DA0E39" w:rsidRDefault="005100DB" w:rsidP="00DA0E39">
      <w:pPr>
        <w:pStyle w:val="a3"/>
        <w:numPr>
          <w:ilvl w:val="0"/>
          <w:numId w:val="3"/>
        </w:num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 xml:space="preserve">Метою діяльності комісії є припинення випадку булінгу (цькування) в закладі освіти;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відновлення та нормалізація стосунків, створення сприятливих умов для подальшого здобуття освіти у групі (класі), де стався випадок булінгу (цькування);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з’ясування причин, які призвели до випадку булінгу (цькування), та вжиття заходів для усунення таких причин;</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оцінка потреб сторін булінгу (цькування) в соціальних та психолого-педагогічних послугах та забезпечення таких послуг. </w:t>
      </w:r>
    </w:p>
    <w:p w:rsidR="00DA0E39" w:rsidRPr="00DA0E39" w:rsidRDefault="005100DB" w:rsidP="00DA0E39">
      <w:pPr>
        <w:pStyle w:val="a3"/>
        <w:numPr>
          <w:ilvl w:val="0"/>
          <w:numId w:val="3"/>
        </w:num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 xml:space="preserve">Діяльність комісії здійснюється на принципах: </w:t>
      </w:r>
    </w:p>
    <w:p w:rsidR="00DA0E39" w:rsidRDefault="00DA0E39" w:rsidP="00DA0E39">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законності;</w:t>
      </w:r>
    </w:p>
    <w:p w:rsidR="00DA0E39" w:rsidRDefault="005100DB" w:rsidP="00DA0E39">
      <w:pPr>
        <w:spacing w:line="360" w:lineRule="auto"/>
        <w:ind w:firstLine="426"/>
        <w:jc w:val="both"/>
        <w:rPr>
          <w:rFonts w:ascii="Times New Roman" w:hAnsi="Times New Roman" w:cs="Times New Roman"/>
          <w:sz w:val="28"/>
          <w:szCs w:val="28"/>
        </w:rPr>
      </w:pPr>
      <w:r w:rsidRPr="00DA0E39">
        <w:rPr>
          <w:rFonts w:ascii="Times New Roman" w:hAnsi="Times New Roman" w:cs="Times New Roman"/>
          <w:sz w:val="28"/>
          <w:szCs w:val="28"/>
        </w:rPr>
        <w:t xml:space="preserve">верховенства права; </w:t>
      </w:r>
    </w:p>
    <w:p w:rsidR="00DA0E39" w:rsidRDefault="005100DB" w:rsidP="00DA0E39">
      <w:pPr>
        <w:spacing w:line="360" w:lineRule="auto"/>
        <w:ind w:firstLine="426"/>
        <w:jc w:val="both"/>
        <w:rPr>
          <w:rFonts w:ascii="Times New Roman" w:hAnsi="Times New Roman" w:cs="Times New Roman"/>
          <w:sz w:val="28"/>
          <w:szCs w:val="28"/>
        </w:rPr>
      </w:pPr>
      <w:r w:rsidRPr="00DA0E39">
        <w:rPr>
          <w:rFonts w:ascii="Times New Roman" w:hAnsi="Times New Roman" w:cs="Times New Roman"/>
          <w:sz w:val="28"/>
          <w:szCs w:val="28"/>
        </w:rPr>
        <w:t xml:space="preserve">поваги та дотримання прав і свобод людини; </w:t>
      </w:r>
    </w:p>
    <w:p w:rsidR="00DA0E39" w:rsidRDefault="005100DB" w:rsidP="00DA0E39">
      <w:pPr>
        <w:spacing w:line="360" w:lineRule="auto"/>
        <w:ind w:firstLine="426"/>
        <w:jc w:val="both"/>
        <w:rPr>
          <w:rFonts w:ascii="Times New Roman" w:hAnsi="Times New Roman" w:cs="Times New Roman"/>
          <w:sz w:val="28"/>
          <w:szCs w:val="28"/>
        </w:rPr>
      </w:pPr>
      <w:r w:rsidRPr="00DA0E39">
        <w:rPr>
          <w:rFonts w:ascii="Times New Roman" w:hAnsi="Times New Roman" w:cs="Times New Roman"/>
          <w:sz w:val="28"/>
          <w:szCs w:val="28"/>
        </w:rPr>
        <w:t>неупередженого ставлення до сторін булінгу (цькування);</w:t>
      </w:r>
    </w:p>
    <w:p w:rsidR="00DA0E39" w:rsidRDefault="005100DB" w:rsidP="00DA0E39">
      <w:pPr>
        <w:spacing w:line="360" w:lineRule="auto"/>
        <w:ind w:firstLine="426"/>
        <w:jc w:val="both"/>
        <w:rPr>
          <w:rFonts w:ascii="Times New Roman" w:hAnsi="Times New Roman" w:cs="Times New Roman"/>
          <w:sz w:val="28"/>
          <w:szCs w:val="28"/>
        </w:rPr>
      </w:pPr>
      <w:r w:rsidRPr="00DA0E39">
        <w:rPr>
          <w:rFonts w:ascii="Times New Roman" w:hAnsi="Times New Roman" w:cs="Times New Roman"/>
          <w:sz w:val="28"/>
          <w:szCs w:val="28"/>
        </w:rPr>
        <w:t xml:space="preserve"> відкритості та прозорості;</w:t>
      </w:r>
    </w:p>
    <w:p w:rsidR="00DA0E39" w:rsidRDefault="005100DB" w:rsidP="00DA0E39">
      <w:pPr>
        <w:spacing w:line="360" w:lineRule="auto"/>
        <w:ind w:firstLine="426"/>
        <w:jc w:val="both"/>
        <w:rPr>
          <w:rFonts w:ascii="Times New Roman" w:hAnsi="Times New Roman" w:cs="Times New Roman"/>
          <w:sz w:val="28"/>
          <w:szCs w:val="28"/>
        </w:rPr>
      </w:pPr>
      <w:r w:rsidRPr="00DA0E39">
        <w:rPr>
          <w:rFonts w:ascii="Times New Roman" w:hAnsi="Times New Roman" w:cs="Times New Roman"/>
          <w:sz w:val="28"/>
          <w:szCs w:val="28"/>
        </w:rPr>
        <w:t xml:space="preserve"> конфіденційності та захисту персональних даних;</w:t>
      </w:r>
    </w:p>
    <w:p w:rsidR="00DA0E39" w:rsidRDefault="005100DB" w:rsidP="00DA0E39">
      <w:pPr>
        <w:spacing w:line="360" w:lineRule="auto"/>
        <w:ind w:firstLine="426"/>
        <w:jc w:val="both"/>
        <w:rPr>
          <w:rFonts w:ascii="Times New Roman" w:hAnsi="Times New Roman" w:cs="Times New Roman"/>
          <w:sz w:val="28"/>
          <w:szCs w:val="28"/>
        </w:rPr>
      </w:pPr>
      <w:r w:rsidRPr="00DA0E39">
        <w:rPr>
          <w:rFonts w:ascii="Times New Roman" w:hAnsi="Times New Roman" w:cs="Times New Roman"/>
          <w:sz w:val="28"/>
          <w:szCs w:val="28"/>
        </w:rPr>
        <w:t xml:space="preserve"> невідкладного реагування;</w:t>
      </w:r>
    </w:p>
    <w:p w:rsidR="00DA0E39" w:rsidRDefault="005100DB" w:rsidP="00DA0E39">
      <w:pPr>
        <w:spacing w:line="360" w:lineRule="auto"/>
        <w:ind w:firstLine="426"/>
        <w:jc w:val="both"/>
        <w:rPr>
          <w:rFonts w:ascii="Times New Roman" w:hAnsi="Times New Roman" w:cs="Times New Roman"/>
          <w:sz w:val="28"/>
          <w:szCs w:val="28"/>
        </w:rPr>
      </w:pPr>
      <w:r w:rsidRPr="00DA0E39">
        <w:rPr>
          <w:rFonts w:ascii="Times New Roman" w:hAnsi="Times New Roman" w:cs="Times New Roman"/>
          <w:sz w:val="28"/>
          <w:szCs w:val="28"/>
        </w:rPr>
        <w:t xml:space="preserve"> комплексного підходу до розгляду випадку булінгу (цькування); </w:t>
      </w:r>
    </w:p>
    <w:p w:rsidR="00DA0E39" w:rsidRDefault="005100DB" w:rsidP="00DA0E39">
      <w:pPr>
        <w:spacing w:line="360" w:lineRule="auto"/>
        <w:ind w:firstLine="426"/>
        <w:jc w:val="both"/>
        <w:rPr>
          <w:rFonts w:ascii="Times New Roman" w:hAnsi="Times New Roman" w:cs="Times New Roman"/>
          <w:sz w:val="28"/>
          <w:szCs w:val="28"/>
        </w:rPr>
      </w:pPr>
      <w:r w:rsidRPr="00DA0E39">
        <w:rPr>
          <w:rFonts w:ascii="Times New Roman" w:hAnsi="Times New Roman" w:cs="Times New Roman"/>
          <w:sz w:val="28"/>
          <w:szCs w:val="28"/>
        </w:rPr>
        <w:t xml:space="preserve">нетерпимості до булінгу (цькування) та визнання його суспільної небезпеки. Комісія у своїй діяльності забезпечує дотримання вимог </w:t>
      </w:r>
      <w:r w:rsidRPr="00DA0E39">
        <w:rPr>
          <w:rFonts w:ascii="Times New Roman" w:hAnsi="Times New Roman" w:cs="Times New Roman"/>
          <w:color w:val="4472C4" w:themeColor="accent5"/>
          <w:sz w:val="28"/>
          <w:szCs w:val="28"/>
        </w:rPr>
        <w:t xml:space="preserve">Законів України «Про інформацію», «Про захист персональних даних». </w:t>
      </w:r>
    </w:p>
    <w:p w:rsidR="00DA0E39" w:rsidRPr="00DA0E39" w:rsidRDefault="005100DB" w:rsidP="00DA0E39">
      <w:pPr>
        <w:pStyle w:val="a3"/>
        <w:numPr>
          <w:ilvl w:val="0"/>
          <w:numId w:val="3"/>
        </w:num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lastRenderedPageBreak/>
        <w:t xml:space="preserve">До завдань комісії належать: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висновків практичного психолога закладу освіти;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відомостей служби </w:t>
      </w:r>
      <w:proofErr w:type="gramStart"/>
      <w:r w:rsidRPr="00DA0E39">
        <w:rPr>
          <w:rFonts w:ascii="Times New Roman" w:hAnsi="Times New Roman" w:cs="Times New Roman"/>
          <w:sz w:val="28"/>
          <w:szCs w:val="28"/>
        </w:rPr>
        <w:t>у справах</w:t>
      </w:r>
      <w:proofErr w:type="gramEnd"/>
      <w:r w:rsidRPr="00DA0E39">
        <w:rPr>
          <w:rFonts w:ascii="Times New Roman" w:hAnsi="Times New Roman" w:cs="Times New Roman"/>
          <w:sz w:val="28"/>
          <w:szCs w:val="28"/>
        </w:rPr>
        <w:t xml:space="preserve"> дітей та центру соціальних служб для сім’ї, дітей та молоді;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експертних висновків (за наявності), якщо у результаті вчинення булінгу (цькування) була завдана шкода психічному або фізичному здоров’ю потерпілого;</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інформації, збереженої на технічних засобах чи засобах електронної комунікації (Інтернет, соціальні мережі, повідомлення тощо);</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іншої інформації, яка має значення для об’єктивного розгляду заяви; 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w:t>
      </w:r>
      <w:proofErr w:type="gramStart"/>
      <w:r w:rsidRPr="00DA0E39">
        <w:rPr>
          <w:rFonts w:ascii="Times New Roman" w:hAnsi="Times New Roman" w:cs="Times New Roman"/>
          <w:sz w:val="28"/>
          <w:szCs w:val="28"/>
        </w:rPr>
        <w:t>у справах</w:t>
      </w:r>
      <w:proofErr w:type="gramEnd"/>
      <w:r w:rsidRPr="00DA0E39">
        <w:rPr>
          <w:rFonts w:ascii="Times New Roman" w:hAnsi="Times New Roman" w:cs="Times New Roman"/>
          <w:sz w:val="28"/>
          <w:szCs w:val="28"/>
        </w:rPr>
        <w:t xml:space="preserve"> дітей та центру соціальних служб для сім’ї, дітей та молоді; </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визначення причин булінгу (цькування) та необхідних заходів для усунення таких причин;</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визначення заходів виховного впливу щодо сторін булінгу (цькування) у групі (класі), де стався випадок булінгу (цькування);</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lastRenderedPageBreak/>
        <w:t xml:space="preserve"> 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DA0E39" w:rsidRDefault="005100DB" w:rsidP="00DA0E39">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 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DA0E39" w:rsidRPr="00DA0E39" w:rsidRDefault="005100DB" w:rsidP="00DA0E39">
      <w:pPr>
        <w:pStyle w:val="a3"/>
        <w:numPr>
          <w:ilvl w:val="0"/>
          <w:numId w:val="3"/>
        </w:num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 xml:space="preserve">Формою роботи комісії є засідання, які проводяться у разі потреби. </w:t>
      </w:r>
    </w:p>
    <w:p w:rsidR="00DA0E39" w:rsidRDefault="005100DB" w:rsidP="00DA0E39">
      <w:p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 xml:space="preserve">Дату, час і місце проведення засідання комісії визначає її голова. </w:t>
      </w:r>
    </w:p>
    <w:p w:rsidR="00DA0E39" w:rsidRDefault="005100DB" w:rsidP="00DA0E39">
      <w:p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5. Засідання комісії є правоможним у разі участі в ньому не менш як двох третин її складу.</w:t>
      </w:r>
    </w:p>
    <w:p w:rsidR="00DA0E39" w:rsidRDefault="005100DB" w:rsidP="00DA0E39">
      <w:p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 xml:space="preserve"> 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 </w:t>
      </w:r>
    </w:p>
    <w:p w:rsidR="00DA0E39" w:rsidRDefault="005100DB" w:rsidP="00DA0E39">
      <w:p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 xml:space="preserve">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 </w:t>
      </w:r>
    </w:p>
    <w:p w:rsidR="00DA0E39" w:rsidRDefault="005100DB" w:rsidP="00DA0E39">
      <w:p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DA0E39" w:rsidRDefault="005100DB" w:rsidP="00DA0E39">
      <w:p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 xml:space="preserve"> 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w:t>
      </w:r>
      <w:r w:rsidRPr="00DA0E39">
        <w:rPr>
          <w:rFonts w:ascii="Times New Roman" w:hAnsi="Times New Roman" w:cs="Times New Roman"/>
          <w:sz w:val="28"/>
          <w:szCs w:val="28"/>
        </w:rPr>
        <w:lastRenderedPageBreak/>
        <w:t xml:space="preserve">використовувати їх у своїх інтересах або інтересах третіх осіб. Особи, залучені до участі в засіданні комісії, під час засідання комісії мають право: ознайомлюватися з матеріалами, поданими на розгляд комісії; ставити питання по суті розгляду; подавати пропозиції, висловлювати власну думку з питань, що розглядаються. </w:t>
      </w:r>
    </w:p>
    <w:p w:rsidR="00DA0E39" w:rsidRDefault="005100DB" w:rsidP="00DA0E39">
      <w:p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 xml:space="preserve">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 </w:t>
      </w:r>
    </w:p>
    <w:p w:rsidR="00DA0E39" w:rsidRDefault="005100DB" w:rsidP="00DA0E39">
      <w:p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DA0E39" w:rsidRPr="00DA0E39" w:rsidRDefault="005100DB" w:rsidP="00DA0E39">
      <w:pPr>
        <w:spacing w:line="360" w:lineRule="auto"/>
        <w:jc w:val="center"/>
        <w:rPr>
          <w:rFonts w:ascii="Times New Roman" w:hAnsi="Times New Roman" w:cs="Times New Roman"/>
          <w:b/>
          <w:sz w:val="28"/>
          <w:szCs w:val="28"/>
        </w:rPr>
      </w:pPr>
      <w:r w:rsidRPr="00DA0E39">
        <w:rPr>
          <w:rFonts w:ascii="Times New Roman" w:hAnsi="Times New Roman" w:cs="Times New Roman"/>
          <w:b/>
          <w:sz w:val="28"/>
          <w:szCs w:val="28"/>
        </w:rPr>
        <w:t>V. Запобігання та протидія булінгу (цькуванню) в закладі освіти</w:t>
      </w:r>
    </w:p>
    <w:p w:rsidR="00625E0E" w:rsidRDefault="005100DB" w:rsidP="00DA0E39">
      <w:pPr>
        <w:spacing w:line="360" w:lineRule="auto"/>
        <w:jc w:val="both"/>
        <w:rPr>
          <w:rFonts w:ascii="Times New Roman" w:hAnsi="Times New Roman" w:cs="Times New Roman"/>
          <w:sz w:val="28"/>
          <w:szCs w:val="28"/>
        </w:rPr>
      </w:pPr>
      <w:r w:rsidRPr="00DA0E39">
        <w:rPr>
          <w:rFonts w:ascii="Times New Roman" w:hAnsi="Times New Roman" w:cs="Times New Roman"/>
          <w:sz w:val="28"/>
          <w:szCs w:val="28"/>
        </w:rPr>
        <w:t xml:space="preserve">1. Діяльність щодо запобігання та протидії булінгу (цькуванню) в закладі освіти має бути постійним системним процесом, спрямованим на: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визначення та реалізацію необхідних заходів, способів і методів запобігання виникненню булінгу (цькування) та (або) потенційних ризиків його виникнення;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виявлення булінгу (цькування) та (або) потенційних ризиків його виникнення; 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2. Діяльність щодо запобігання та протидії булінгу (цькуванню) в закладі освіти ґрунтується на принципах: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недискримінації за будь-якими ознаками; ненасильницької поведінки в міжособистісних стосунках;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lastRenderedPageBreak/>
        <w:t xml:space="preserve">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особистісно-орієнтованого підходу до кожної дитини;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розвитку соціального та емоційного інтелекту учасників освітнього процесу; гендерної рівності;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участі учасників освітнього процесу в прийнятті рішень відповідно до положень законодавства та установчих документів закладу освіти.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3. Завданнями діяльності щодо запобігання та протидії булінгу (цькуванню) в закладі освіти є: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створення безпечного освітнього середовища в закладі освіти, що включає психологічну та фізичну безпеку учасників освітнього процесу; </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визначення стану, причин і передумов поширення булінгу (цькування) в закладі освіти; підвищення рівня поінформованості учасників освітнього процесу про булінг (цькування);</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625E0E" w:rsidRDefault="005100DB" w:rsidP="00625E0E">
      <w:pPr>
        <w:spacing w:line="360" w:lineRule="auto"/>
        <w:ind w:firstLine="284"/>
        <w:jc w:val="both"/>
        <w:rPr>
          <w:rFonts w:ascii="Times New Roman" w:hAnsi="Times New Roman" w:cs="Times New Roman"/>
          <w:sz w:val="28"/>
          <w:szCs w:val="28"/>
        </w:rPr>
      </w:pPr>
      <w:r w:rsidRPr="00DA0E39">
        <w:rPr>
          <w:rFonts w:ascii="Times New Roman" w:hAnsi="Times New Roman" w:cs="Times New Roman"/>
          <w:sz w:val="28"/>
          <w:szCs w:val="28"/>
        </w:rPr>
        <w:t xml:space="preserve"> заохочення всіх учасників освітнього процесу до активного сприяння запобіганню булінгу (цькуванню). </w:t>
      </w:r>
    </w:p>
    <w:p w:rsidR="00625E0E" w:rsidRDefault="00625E0E" w:rsidP="00625E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5.</w:t>
      </w:r>
      <w:r w:rsidR="005100DB" w:rsidRPr="00625E0E">
        <w:rPr>
          <w:rFonts w:ascii="Times New Roman" w:hAnsi="Times New Roman" w:cs="Times New Roman"/>
          <w:sz w:val="28"/>
          <w:szCs w:val="28"/>
        </w:rPr>
        <w:t xml:space="preserve">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 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 Планування відповідних </w:t>
      </w:r>
      <w:r w:rsidR="005100DB" w:rsidRPr="00625E0E">
        <w:rPr>
          <w:rFonts w:ascii="Times New Roman" w:hAnsi="Times New Roman" w:cs="Times New Roman"/>
          <w:sz w:val="28"/>
          <w:szCs w:val="28"/>
        </w:rPr>
        <w:lastRenderedPageBreak/>
        <w:t>заходів здійснюється за результатами моніторингу стану освітньо</w:t>
      </w:r>
      <w:r>
        <w:rPr>
          <w:rFonts w:ascii="Times New Roman" w:hAnsi="Times New Roman" w:cs="Times New Roman"/>
          <w:sz w:val="28"/>
          <w:szCs w:val="28"/>
        </w:rPr>
        <w:t xml:space="preserve">го середовища в закладі освіти. </w:t>
      </w:r>
    </w:p>
    <w:p w:rsidR="00625E0E" w:rsidRDefault="005100DB" w:rsidP="00625E0E">
      <w:pPr>
        <w:pStyle w:val="a3"/>
        <w:spacing w:line="360" w:lineRule="auto"/>
        <w:ind w:left="0"/>
        <w:jc w:val="both"/>
        <w:rPr>
          <w:rFonts w:ascii="Times New Roman" w:hAnsi="Times New Roman" w:cs="Times New Roman"/>
          <w:sz w:val="28"/>
          <w:szCs w:val="28"/>
        </w:rPr>
      </w:pPr>
      <w:r w:rsidRPr="00625E0E">
        <w:rPr>
          <w:rFonts w:ascii="Times New Roman" w:hAnsi="Times New Roman" w:cs="Times New Roman"/>
          <w:sz w:val="28"/>
          <w:szCs w:val="28"/>
        </w:rPr>
        <w:t xml:space="preserve">Заплановані заходи повинні: </w:t>
      </w:r>
    </w:p>
    <w:p w:rsidR="00625E0E" w:rsidRDefault="005100DB" w:rsidP="00625E0E">
      <w:pPr>
        <w:pStyle w:val="a3"/>
        <w:spacing w:line="360" w:lineRule="auto"/>
        <w:ind w:left="0" w:firstLine="284"/>
        <w:jc w:val="both"/>
        <w:rPr>
          <w:rFonts w:ascii="Times New Roman" w:hAnsi="Times New Roman" w:cs="Times New Roman"/>
          <w:sz w:val="28"/>
          <w:szCs w:val="28"/>
        </w:rPr>
      </w:pPr>
      <w:r w:rsidRPr="00625E0E">
        <w:rPr>
          <w:rFonts w:ascii="Times New Roman" w:hAnsi="Times New Roman" w:cs="Times New Roman"/>
          <w:sz w:val="28"/>
          <w:szCs w:val="28"/>
        </w:rPr>
        <w:t>спрямовуватись на задоволення потреб окремого закладу освіти у створенні безпечного освітнього середовища;</w:t>
      </w:r>
    </w:p>
    <w:p w:rsidR="00625E0E" w:rsidRDefault="005100DB" w:rsidP="00625E0E">
      <w:pPr>
        <w:pStyle w:val="a3"/>
        <w:spacing w:line="360" w:lineRule="auto"/>
        <w:ind w:left="0"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 мати вимірювані показники ефективності; залучати всіх учасників освітнього процесу. </w:t>
      </w:r>
    </w:p>
    <w:p w:rsidR="00625E0E" w:rsidRDefault="005100DB" w:rsidP="00625E0E">
      <w:pPr>
        <w:pStyle w:val="a3"/>
        <w:spacing w:line="360" w:lineRule="auto"/>
        <w:ind w:left="0"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План розробляється </w:t>
      </w:r>
      <w:proofErr w:type="gramStart"/>
      <w:r w:rsidRPr="00625E0E">
        <w:rPr>
          <w:rFonts w:ascii="Times New Roman" w:hAnsi="Times New Roman" w:cs="Times New Roman"/>
          <w:sz w:val="28"/>
          <w:szCs w:val="28"/>
        </w:rPr>
        <w:t>до початку</w:t>
      </w:r>
      <w:proofErr w:type="gramEnd"/>
      <w:r w:rsidRPr="00625E0E">
        <w:rPr>
          <w:rFonts w:ascii="Times New Roman" w:hAnsi="Times New Roman" w:cs="Times New Roman"/>
          <w:sz w:val="28"/>
          <w:szCs w:val="28"/>
        </w:rPr>
        <w:t xml:space="preserve">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 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625E0E" w:rsidRDefault="005100DB" w:rsidP="00625E0E">
      <w:pPr>
        <w:pStyle w:val="a3"/>
        <w:numPr>
          <w:ilvl w:val="0"/>
          <w:numId w:val="3"/>
        </w:numPr>
        <w:spacing w:line="360" w:lineRule="auto"/>
        <w:jc w:val="both"/>
        <w:rPr>
          <w:rFonts w:ascii="Times New Roman" w:hAnsi="Times New Roman" w:cs="Times New Roman"/>
          <w:sz w:val="28"/>
          <w:szCs w:val="28"/>
        </w:rPr>
      </w:pPr>
      <w:r w:rsidRPr="00625E0E">
        <w:rPr>
          <w:rFonts w:ascii="Times New Roman" w:hAnsi="Times New Roman" w:cs="Times New Roman"/>
          <w:sz w:val="28"/>
          <w:szCs w:val="28"/>
        </w:rPr>
        <w:t>До заходів, спрямованих на запобігання та протидію булінгу (цькуванню) в закладі освіти, належать заходи щодо:</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 організації належних заходів безпеки відповідно до законодавства (пост охорони, відеоспостереженням за місцями загального користування тощо); </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організації безпечного користування мережею Інтернет під час освітнього процесу; </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контролю за використанням засобів електронних комунікацій малолітніми чи неповнолітніми здобувачами освіти під час освітнього процесу; </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розвитку соціального та емоційного інтелекту учасників освітнього процесу, зокрема:</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 розуміння та сприйняття цінності прав та свобод людини, вміння відстоювати свої права та поважати права інших; </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lastRenderedPageBreak/>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 здатності попереджувати та розв’язувати конфлікти ненасильницьким шляхом;</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 відповідального ставлення до своїх громадянських прав і обов’язків, пов’язаних з участю в суспільному житті; </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 </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здатності критично аналізувати інформацію, розглядати питання з різних позицій, приймати обґрунтовані рішення; </w:t>
      </w:r>
    </w:p>
    <w:p w:rsid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E404EB" w:rsidRPr="00625E0E" w:rsidRDefault="005100DB" w:rsidP="00625E0E">
      <w:pPr>
        <w:spacing w:line="360" w:lineRule="auto"/>
        <w:ind w:firstLine="284"/>
        <w:jc w:val="both"/>
        <w:rPr>
          <w:rFonts w:ascii="Times New Roman" w:hAnsi="Times New Roman" w:cs="Times New Roman"/>
          <w:sz w:val="28"/>
          <w:szCs w:val="28"/>
        </w:rPr>
      </w:pPr>
      <w:r w:rsidRPr="00625E0E">
        <w:rPr>
          <w:rFonts w:ascii="Times New Roman" w:hAnsi="Times New Roman" w:cs="Times New Roman"/>
          <w:sz w:val="28"/>
          <w:szCs w:val="28"/>
        </w:rPr>
        <w:t xml:space="preserve"> 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sectPr w:rsidR="00E404EB" w:rsidRPr="0062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E45"/>
    <w:multiLevelType w:val="hybridMultilevel"/>
    <w:tmpl w:val="D5C8F126"/>
    <w:lvl w:ilvl="0" w:tplc="17BCFE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C17C35"/>
    <w:multiLevelType w:val="hybridMultilevel"/>
    <w:tmpl w:val="29D4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1C4B87"/>
    <w:multiLevelType w:val="hybridMultilevel"/>
    <w:tmpl w:val="31AAD71A"/>
    <w:lvl w:ilvl="0" w:tplc="AA9C8E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A9"/>
    <w:rsid w:val="005100DB"/>
    <w:rsid w:val="00625E0E"/>
    <w:rsid w:val="00925E8B"/>
    <w:rsid w:val="009574A9"/>
    <w:rsid w:val="00DA0E39"/>
    <w:rsid w:val="00E64784"/>
    <w:rsid w:val="00EC2CBF"/>
    <w:rsid w:val="00F5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5071"/>
  <w15:chartTrackingRefBased/>
  <w15:docId w15:val="{946DA534-C432-47F8-BEC9-C2E9EC55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3041</Words>
  <Characters>17336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Work_PC</cp:lastModifiedBy>
  <cp:revision>4</cp:revision>
  <dcterms:created xsi:type="dcterms:W3CDTF">2020-07-01T10:31:00Z</dcterms:created>
  <dcterms:modified xsi:type="dcterms:W3CDTF">2020-07-02T08:41:00Z</dcterms:modified>
</cp:coreProperties>
</file>